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6F00" w14:textId="77777777" w:rsidR="00B357D5" w:rsidRDefault="00B357D5" w:rsidP="00AD77ED">
      <w:pPr>
        <w:pStyle w:val="BodyText"/>
        <w:spacing w:before="2"/>
        <w:jc w:val="center"/>
        <w:rPr>
          <w:b/>
          <w:lang w:val="id-ID"/>
        </w:rPr>
      </w:pPr>
      <w:r>
        <w:rPr>
          <w:b/>
          <w:lang w:val="id-ID"/>
        </w:rPr>
        <w:t xml:space="preserve">Pengaruh Kombinasi Spiritual Emotional Freedom Tehnique Dan Terapi Murottal </w:t>
      </w:r>
    </w:p>
    <w:p w14:paraId="224CB153" w14:textId="21704EEC" w:rsidR="00C80A00" w:rsidRPr="008F7C71" w:rsidRDefault="00B357D5" w:rsidP="00AD77ED">
      <w:pPr>
        <w:pStyle w:val="BodyText"/>
        <w:spacing w:before="2"/>
        <w:jc w:val="center"/>
        <w:rPr>
          <w:b/>
          <w:sz w:val="21"/>
          <w:lang w:val="id-ID"/>
        </w:rPr>
      </w:pPr>
      <w:r>
        <w:rPr>
          <w:b/>
          <w:lang w:val="id-ID"/>
        </w:rPr>
        <w:t xml:space="preserve">Al-Quran Terhadap Penurunan Kadar Gula Darah Pada Penderita </w:t>
      </w:r>
      <w:r w:rsidR="008F7C71">
        <w:rPr>
          <w:b/>
          <w:caps/>
          <w:lang w:val="id-ID"/>
        </w:rPr>
        <w:t xml:space="preserve">DM </w:t>
      </w:r>
      <w:r>
        <w:rPr>
          <w:b/>
          <w:lang w:val="id-ID"/>
        </w:rPr>
        <w:t xml:space="preserve">Tipe </w:t>
      </w:r>
      <w:r w:rsidR="008F7C71">
        <w:rPr>
          <w:b/>
          <w:caps/>
          <w:lang w:val="id-ID"/>
        </w:rPr>
        <w:t>II</w:t>
      </w:r>
    </w:p>
    <w:p w14:paraId="733B805C" w14:textId="77777777" w:rsidR="00816219" w:rsidRDefault="00816219" w:rsidP="00AD77ED">
      <w:pPr>
        <w:spacing w:line="277" w:lineRule="exact"/>
        <w:jc w:val="center"/>
        <w:rPr>
          <w:b/>
          <w:lang w:val="id-ID"/>
        </w:rPr>
      </w:pPr>
    </w:p>
    <w:p w14:paraId="13C25DA0" w14:textId="2E76DEFD" w:rsidR="00261969" w:rsidRPr="008E5666" w:rsidRDefault="00261969" w:rsidP="00AD77ED">
      <w:pPr>
        <w:jc w:val="center"/>
        <w:rPr>
          <w:b/>
          <w:position w:val="8"/>
          <w:sz w:val="24"/>
          <w:szCs w:val="24"/>
          <w:vertAlign w:val="superscript"/>
        </w:rPr>
      </w:pPr>
      <w:r w:rsidRPr="00BD006E">
        <w:rPr>
          <w:b/>
          <w:sz w:val="24"/>
          <w:szCs w:val="24"/>
          <w:lang w:val="id-ID"/>
        </w:rPr>
        <w:t>Tri Wanda Agustina</w:t>
      </w:r>
      <w:r w:rsidR="008E5666">
        <w:rPr>
          <w:b/>
          <w:sz w:val="24"/>
          <w:szCs w:val="24"/>
          <w:vertAlign w:val="superscript"/>
        </w:rPr>
        <w:t>1</w:t>
      </w:r>
      <w:r w:rsidRPr="00BD006E">
        <w:rPr>
          <w:b/>
          <w:sz w:val="24"/>
          <w:szCs w:val="24"/>
          <w:lang w:val="id-ID"/>
        </w:rPr>
        <w:t>, Tri N</w:t>
      </w:r>
      <w:r>
        <w:rPr>
          <w:b/>
          <w:sz w:val="24"/>
          <w:szCs w:val="24"/>
          <w:lang w:val="id-ID"/>
        </w:rPr>
        <w:t>a</w:t>
      </w:r>
      <w:r w:rsidRPr="00BD006E">
        <w:rPr>
          <w:b/>
          <w:sz w:val="24"/>
          <w:szCs w:val="24"/>
          <w:lang w:val="id-ID"/>
        </w:rPr>
        <w:t>taliswati</w:t>
      </w:r>
      <w:r w:rsidR="008E5666">
        <w:rPr>
          <w:b/>
          <w:sz w:val="24"/>
          <w:szCs w:val="24"/>
          <w:vertAlign w:val="superscript"/>
        </w:rPr>
        <w:t>2</w:t>
      </w:r>
      <w:r w:rsidRPr="00BD006E">
        <w:rPr>
          <w:b/>
          <w:sz w:val="24"/>
          <w:szCs w:val="24"/>
          <w:lang w:val="id-ID"/>
        </w:rPr>
        <w:t>, Marsaid</w:t>
      </w:r>
      <w:r w:rsidR="008E5666">
        <w:rPr>
          <w:b/>
          <w:sz w:val="24"/>
          <w:szCs w:val="24"/>
          <w:vertAlign w:val="superscript"/>
        </w:rPr>
        <w:t>3</w:t>
      </w:r>
      <w:r w:rsidRPr="00BD006E">
        <w:rPr>
          <w:b/>
          <w:sz w:val="24"/>
          <w:szCs w:val="24"/>
          <w:lang w:val="id-ID"/>
        </w:rPr>
        <w:t>, Maria Diah Ciptaningtyas</w:t>
      </w:r>
      <w:r w:rsidR="008E5666">
        <w:rPr>
          <w:b/>
          <w:sz w:val="24"/>
          <w:szCs w:val="24"/>
          <w:vertAlign w:val="superscript"/>
        </w:rPr>
        <w:t>4</w:t>
      </w:r>
    </w:p>
    <w:p w14:paraId="30464B45" w14:textId="0D0D0D1C" w:rsidR="00261969" w:rsidRDefault="00B357D5" w:rsidP="00AD77ED">
      <w:pPr>
        <w:spacing w:line="277" w:lineRule="exact"/>
        <w:jc w:val="center"/>
        <w:rPr>
          <w:sz w:val="24"/>
          <w:szCs w:val="24"/>
          <w:lang w:val="id-ID"/>
        </w:rPr>
      </w:pPr>
      <w:r>
        <w:rPr>
          <w:sz w:val="24"/>
          <w:szCs w:val="24"/>
        </w:rPr>
        <w:t>Prodi</w:t>
      </w:r>
      <w:r w:rsidR="00261969" w:rsidRPr="00BD006E">
        <w:rPr>
          <w:sz w:val="24"/>
          <w:szCs w:val="24"/>
          <w:lang w:val="id-ID"/>
        </w:rPr>
        <w:t xml:space="preserve"> Sarjana Terapan Jurusan Keperawatan Politeknik Kesehatan Kemenkes Malang</w:t>
      </w:r>
    </w:p>
    <w:p w14:paraId="4AE6C50A" w14:textId="77777777" w:rsidR="000F7842" w:rsidRDefault="000F7842" w:rsidP="00AD77ED">
      <w:pPr>
        <w:spacing w:line="277" w:lineRule="exact"/>
        <w:jc w:val="center"/>
        <w:rPr>
          <w:sz w:val="24"/>
          <w:szCs w:val="24"/>
          <w:lang w:val="id-ID"/>
        </w:rPr>
      </w:pPr>
    </w:p>
    <w:p w14:paraId="7E86531E" w14:textId="0DBF8035" w:rsidR="000F7842" w:rsidRDefault="000F7842" w:rsidP="00AD77ED">
      <w:pPr>
        <w:spacing w:line="277" w:lineRule="exact"/>
        <w:jc w:val="center"/>
        <w:rPr>
          <w:sz w:val="24"/>
          <w:szCs w:val="24"/>
        </w:rPr>
      </w:pPr>
      <w:r>
        <w:rPr>
          <w:sz w:val="24"/>
          <w:szCs w:val="24"/>
        </w:rPr>
        <w:t xml:space="preserve">E-mail : </w:t>
      </w:r>
      <w:hyperlink r:id="rId8" w:history="1">
        <w:r w:rsidRPr="00E45BAA">
          <w:rPr>
            <w:rStyle w:val="Hyperlink"/>
            <w:sz w:val="24"/>
            <w:szCs w:val="24"/>
          </w:rPr>
          <w:t>trinataliswati16@gmail.com</w:t>
        </w:r>
      </w:hyperlink>
    </w:p>
    <w:p w14:paraId="49C9E506" w14:textId="77777777" w:rsidR="00261969" w:rsidRDefault="00261969" w:rsidP="00AD77ED">
      <w:pPr>
        <w:spacing w:line="277" w:lineRule="exact"/>
        <w:jc w:val="center"/>
        <w:rPr>
          <w:b/>
          <w:lang w:val="id-ID"/>
        </w:rPr>
      </w:pPr>
    </w:p>
    <w:p w14:paraId="7ECE7867" w14:textId="77777777" w:rsidR="00C80A00" w:rsidRPr="000F7842" w:rsidRDefault="00070CC3" w:rsidP="000F7842">
      <w:pPr>
        <w:spacing w:after="120"/>
        <w:jc w:val="center"/>
        <w:rPr>
          <w:b/>
          <w:i/>
          <w:sz w:val="24"/>
          <w:szCs w:val="24"/>
        </w:rPr>
      </w:pPr>
      <w:r w:rsidRPr="000F7842">
        <w:rPr>
          <w:b/>
          <w:i/>
          <w:sz w:val="24"/>
          <w:szCs w:val="24"/>
        </w:rPr>
        <w:t>ABSTRACT</w:t>
      </w:r>
    </w:p>
    <w:p w14:paraId="5A3ACE14" w14:textId="79EACB5B" w:rsidR="003909BE" w:rsidRPr="000F7842" w:rsidRDefault="009A5759" w:rsidP="000F7842">
      <w:pPr>
        <w:spacing w:after="120"/>
        <w:jc w:val="both"/>
        <w:rPr>
          <w:i/>
          <w:sz w:val="24"/>
          <w:szCs w:val="24"/>
        </w:rPr>
      </w:pPr>
      <w:r w:rsidRPr="000F7842">
        <w:rPr>
          <w:i/>
          <w:spacing w:val="-9"/>
          <w:w w:val="105"/>
          <w:sz w:val="24"/>
          <w:szCs w:val="24"/>
        </w:rPr>
        <w:t>Diabetes mellitus is a metabolic disorder characterized by high blood sugar levels. If left untreated, it can cause damage to organs such as the heart, brain, kidneys, eyes, nerves, and even gangrene, which carries a risk of amputation. SEFT therapy and Quranic recitation therapy can be used by people with Type II diabetes to promote relaxation, which can help reduce emotional tension and stress.  The production of these endorphins hormone promotes feelings of peace and relaxation, thereby reducing the amount of cortisol produced by the adrenal glands, all of which play a role in lowering blood glucose levels</w:t>
      </w:r>
      <w:r w:rsidR="00944703" w:rsidRPr="000F7842">
        <w:rPr>
          <w:i/>
          <w:spacing w:val="-9"/>
          <w:w w:val="105"/>
          <w:sz w:val="24"/>
          <w:szCs w:val="24"/>
        </w:rPr>
        <w:t>.</w:t>
      </w:r>
      <w:r w:rsidR="003909BE" w:rsidRPr="000F7842">
        <w:rPr>
          <w:i/>
          <w:spacing w:val="-2"/>
          <w:w w:val="105"/>
          <w:sz w:val="24"/>
          <w:szCs w:val="24"/>
        </w:rPr>
        <w:t xml:space="preserve"> </w:t>
      </w:r>
      <w:r w:rsidR="000978AA" w:rsidRPr="000F7842">
        <w:rPr>
          <w:i/>
          <w:spacing w:val="-2"/>
          <w:w w:val="105"/>
          <w:sz w:val="24"/>
          <w:szCs w:val="24"/>
        </w:rPr>
        <w:t>This study aims to determine the effect of this therapy on patients with type II diabetes mellitu</w:t>
      </w:r>
      <w:r w:rsidR="001A4861" w:rsidRPr="000F7842">
        <w:rPr>
          <w:i/>
          <w:spacing w:val="-2"/>
          <w:w w:val="105"/>
          <w:sz w:val="24"/>
          <w:szCs w:val="24"/>
        </w:rPr>
        <w:t>s,</w:t>
      </w:r>
      <w:r w:rsidR="000978AA" w:rsidRPr="000F7842">
        <w:rPr>
          <w:i/>
          <w:spacing w:val="-2"/>
          <w:w w:val="105"/>
          <w:sz w:val="24"/>
          <w:szCs w:val="24"/>
        </w:rPr>
        <w:t xml:space="preserve"> used a time series design with a one-group pretest-posttest approach. 54 respondents were purposively selected. The combination of SEFT and Murottal Al-Qur'an therapy was administered for 15 minutes, three times over three days. Data collection was conducted using questionnaires</w:t>
      </w:r>
      <w:r w:rsidR="001A4861" w:rsidRPr="000F7842">
        <w:rPr>
          <w:i/>
          <w:spacing w:val="-2"/>
          <w:w w:val="105"/>
          <w:sz w:val="24"/>
          <w:szCs w:val="24"/>
        </w:rPr>
        <w:t xml:space="preserve"> and</w:t>
      </w:r>
      <w:r w:rsidR="000978AA" w:rsidRPr="000F7842">
        <w:rPr>
          <w:i/>
          <w:spacing w:val="-2"/>
          <w:w w:val="105"/>
          <w:sz w:val="24"/>
          <w:szCs w:val="24"/>
        </w:rPr>
        <w:t xml:space="preserve"> blood sugar level measurements. On day 1 pretest, the mean had blood sugar levels of 286.41 mg/dL, indicating hyperglycemia. Before therapy on day 2, blood sugar levels decreased to 208.52 mg/dL. After therapy, blood sugar levels dropped to 252.78 mg/dL on posttest day 1 and 173.00 mg/dL on posttest day 2. The Wilcoxon test results significant decrease in blood sugar levels, with a p-value of 0.000 (&lt;0.05). Nurses working in the Inpatient Ward should increase their knowledge by attending training SEFT and Al-Qur'an Murottal Therapy which can be used as alternative supporting interventions for type II diabetes mellitus sufferers.</w:t>
      </w:r>
    </w:p>
    <w:p w14:paraId="406C97E9" w14:textId="77777777" w:rsidR="003909BE" w:rsidRPr="000F7842" w:rsidRDefault="003909BE" w:rsidP="000F7842">
      <w:pPr>
        <w:spacing w:after="120"/>
        <w:ind w:left="1134" w:right="2" w:hanging="1134"/>
        <w:jc w:val="both"/>
        <w:rPr>
          <w:i/>
          <w:sz w:val="24"/>
          <w:szCs w:val="24"/>
        </w:rPr>
      </w:pPr>
      <w:r w:rsidRPr="00443A41">
        <w:rPr>
          <w:bCs/>
          <w:i/>
          <w:w w:val="105"/>
          <w:sz w:val="24"/>
          <w:szCs w:val="24"/>
        </w:rPr>
        <w:t>Keywords:</w:t>
      </w:r>
      <w:r w:rsidRPr="00443A41">
        <w:rPr>
          <w:bCs/>
          <w:i/>
          <w:spacing w:val="40"/>
          <w:w w:val="105"/>
          <w:sz w:val="24"/>
          <w:szCs w:val="24"/>
        </w:rPr>
        <w:t xml:space="preserve"> </w:t>
      </w:r>
      <w:r w:rsidRPr="000F7842">
        <w:rPr>
          <w:i/>
          <w:w w:val="105"/>
          <w:sz w:val="24"/>
          <w:szCs w:val="24"/>
        </w:rPr>
        <w:t>SEFT,</w:t>
      </w:r>
      <w:r w:rsidRPr="000F7842">
        <w:rPr>
          <w:i/>
          <w:spacing w:val="40"/>
          <w:w w:val="105"/>
          <w:sz w:val="24"/>
          <w:szCs w:val="24"/>
        </w:rPr>
        <w:t xml:space="preserve"> </w:t>
      </w:r>
      <w:r w:rsidRPr="000F7842">
        <w:rPr>
          <w:i/>
          <w:w w:val="105"/>
          <w:sz w:val="24"/>
          <w:szCs w:val="24"/>
        </w:rPr>
        <w:t>Murottal</w:t>
      </w:r>
      <w:r w:rsidRPr="000F7842">
        <w:rPr>
          <w:i/>
          <w:spacing w:val="40"/>
          <w:w w:val="105"/>
          <w:sz w:val="24"/>
          <w:szCs w:val="24"/>
        </w:rPr>
        <w:t xml:space="preserve"> </w:t>
      </w:r>
      <w:r w:rsidRPr="000F7842">
        <w:rPr>
          <w:i/>
          <w:w w:val="105"/>
          <w:sz w:val="24"/>
          <w:szCs w:val="24"/>
        </w:rPr>
        <w:t>Al-Qur'an,</w:t>
      </w:r>
      <w:r w:rsidRPr="000F7842">
        <w:rPr>
          <w:i/>
          <w:spacing w:val="40"/>
          <w:w w:val="105"/>
          <w:sz w:val="24"/>
          <w:szCs w:val="24"/>
        </w:rPr>
        <w:t xml:space="preserve"> </w:t>
      </w:r>
      <w:r w:rsidRPr="000F7842">
        <w:rPr>
          <w:i/>
          <w:w w:val="105"/>
          <w:sz w:val="24"/>
          <w:szCs w:val="24"/>
        </w:rPr>
        <w:t>Blood</w:t>
      </w:r>
      <w:r w:rsidRPr="000F7842">
        <w:rPr>
          <w:i/>
          <w:spacing w:val="40"/>
          <w:w w:val="105"/>
          <w:sz w:val="24"/>
          <w:szCs w:val="24"/>
        </w:rPr>
        <w:t xml:space="preserve"> </w:t>
      </w:r>
      <w:r w:rsidRPr="000F7842">
        <w:rPr>
          <w:i/>
          <w:w w:val="105"/>
          <w:sz w:val="24"/>
          <w:szCs w:val="24"/>
        </w:rPr>
        <w:t>Sugar</w:t>
      </w:r>
      <w:r w:rsidRPr="000F7842">
        <w:rPr>
          <w:i/>
          <w:spacing w:val="40"/>
          <w:w w:val="105"/>
          <w:sz w:val="24"/>
          <w:szCs w:val="24"/>
        </w:rPr>
        <w:t xml:space="preserve"> </w:t>
      </w:r>
      <w:r w:rsidRPr="000F7842">
        <w:rPr>
          <w:i/>
          <w:w w:val="105"/>
          <w:sz w:val="24"/>
          <w:szCs w:val="24"/>
        </w:rPr>
        <w:t>Levels,</w:t>
      </w:r>
      <w:r w:rsidRPr="000F7842">
        <w:rPr>
          <w:i/>
          <w:spacing w:val="40"/>
          <w:w w:val="105"/>
          <w:sz w:val="24"/>
          <w:szCs w:val="24"/>
        </w:rPr>
        <w:t xml:space="preserve"> </w:t>
      </w:r>
      <w:r w:rsidRPr="000F7842">
        <w:rPr>
          <w:i/>
          <w:w w:val="105"/>
          <w:sz w:val="24"/>
          <w:szCs w:val="24"/>
        </w:rPr>
        <w:t>Type</w:t>
      </w:r>
      <w:r w:rsidRPr="000F7842">
        <w:rPr>
          <w:i/>
          <w:spacing w:val="40"/>
          <w:w w:val="105"/>
          <w:sz w:val="24"/>
          <w:szCs w:val="24"/>
        </w:rPr>
        <w:t xml:space="preserve"> </w:t>
      </w:r>
      <w:r w:rsidRPr="000F7842">
        <w:rPr>
          <w:i/>
          <w:w w:val="105"/>
          <w:sz w:val="24"/>
          <w:szCs w:val="24"/>
        </w:rPr>
        <w:t>II</w:t>
      </w:r>
      <w:r w:rsidRPr="000F7842">
        <w:rPr>
          <w:i/>
          <w:spacing w:val="40"/>
          <w:w w:val="105"/>
          <w:sz w:val="24"/>
          <w:szCs w:val="24"/>
        </w:rPr>
        <w:t xml:space="preserve"> </w:t>
      </w:r>
      <w:r w:rsidRPr="000F7842">
        <w:rPr>
          <w:i/>
          <w:w w:val="105"/>
          <w:sz w:val="24"/>
          <w:szCs w:val="24"/>
        </w:rPr>
        <w:t xml:space="preserve">Diabetes </w:t>
      </w:r>
      <w:r w:rsidRPr="000F7842">
        <w:rPr>
          <w:i/>
          <w:spacing w:val="-2"/>
          <w:w w:val="105"/>
          <w:sz w:val="24"/>
          <w:szCs w:val="24"/>
        </w:rPr>
        <w:t>Mellitus.</w:t>
      </w:r>
    </w:p>
    <w:p w14:paraId="34B1835A" w14:textId="77777777" w:rsidR="003909BE" w:rsidRPr="000F7842" w:rsidRDefault="003909BE" w:rsidP="000F7842">
      <w:pPr>
        <w:spacing w:after="120"/>
        <w:ind w:left="234" w:right="245"/>
        <w:jc w:val="center"/>
        <w:rPr>
          <w:b/>
          <w:i/>
          <w:sz w:val="24"/>
          <w:szCs w:val="24"/>
        </w:rPr>
      </w:pPr>
    </w:p>
    <w:p w14:paraId="77DC9309" w14:textId="2EB6AD65" w:rsidR="00D0548C" w:rsidRPr="000F7842" w:rsidRDefault="00070CC3" w:rsidP="000F7842">
      <w:pPr>
        <w:pStyle w:val="Heading1"/>
        <w:numPr>
          <w:ilvl w:val="0"/>
          <w:numId w:val="14"/>
        </w:numPr>
        <w:tabs>
          <w:tab w:val="left" w:pos="426"/>
        </w:tabs>
        <w:spacing w:after="120" w:line="240" w:lineRule="auto"/>
        <w:ind w:left="426"/>
      </w:pPr>
      <w:r w:rsidRPr="000F7842">
        <w:t>PENDAHULUAN</w:t>
      </w:r>
    </w:p>
    <w:p w14:paraId="2EF499BA" w14:textId="77777777" w:rsidR="00716C05" w:rsidRPr="000F7842" w:rsidRDefault="00D1103C" w:rsidP="000F7842">
      <w:pPr>
        <w:pStyle w:val="Heading1"/>
        <w:spacing w:after="120" w:line="240" w:lineRule="auto"/>
        <w:ind w:left="426" w:firstLine="567"/>
        <w:jc w:val="both"/>
        <w:rPr>
          <w:b w:val="0"/>
          <w:lang w:val="id-ID"/>
        </w:rPr>
      </w:pPr>
      <w:r w:rsidRPr="000F7842">
        <w:rPr>
          <w:b w:val="0"/>
        </w:rPr>
        <w:t>Diabetes melitus (DM) merupakan kelainan metabolisme yang</w:t>
      </w:r>
      <w:r w:rsidR="00716C05" w:rsidRPr="000F7842">
        <w:rPr>
          <w:b w:val="0"/>
        </w:rPr>
        <w:t xml:space="preserve"> ditandai dengan hiperglikemia</w:t>
      </w:r>
      <w:r w:rsidR="00716C05" w:rsidRPr="000F7842">
        <w:rPr>
          <w:b w:val="0"/>
          <w:lang w:val="id-ID"/>
        </w:rPr>
        <w:t xml:space="preserve">. </w:t>
      </w:r>
      <w:r w:rsidRPr="000F7842">
        <w:rPr>
          <w:b w:val="0"/>
        </w:rPr>
        <w:t xml:space="preserve">Gangguan ini disebabkan oleh produksi hormon insulin dan enzim pencernaan yang tidak efisien oleh </w:t>
      </w:r>
      <w:r w:rsidR="00716C05" w:rsidRPr="000F7842">
        <w:rPr>
          <w:b w:val="0"/>
        </w:rPr>
        <w:t>pancreas</w:t>
      </w:r>
      <w:r w:rsidR="00716C05" w:rsidRPr="000F7842">
        <w:rPr>
          <w:b w:val="0"/>
          <w:lang w:val="id-ID"/>
        </w:rPr>
        <w:t xml:space="preserve"> </w:t>
      </w:r>
      <w:r w:rsidR="002D4C71" w:rsidRPr="000F7842">
        <w:rPr>
          <w:b w:val="0"/>
          <w:lang w:val="id-ID"/>
        </w:rPr>
        <w:fldChar w:fldCharType="begin" w:fldLock="1"/>
      </w:r>
      <w:r w:rsidR="002D4C71" w:rsidRPr="000F7842">
        <w:rPr>
          <w:b w:val="0"/>
          <w:lang w:val="id-ID"/>
        </w:rPr>
        <w:instrText>ADDIN CSL_CITATION {"citationItems":[{"id":"ITEM-1","itemData":{"DOI":"10.33761/jsm.v15i1.215","ISSN":"1978-8517","abstract":"The condition of high and uncontrolled high blood sugar levels in Diabetes Mellitus patients increases the risk of other diseases, such as; heart attacks, strokes, blindness, kidney failure, gangrene, and even death. Various studies state that there is a relationship between Murottal Al-Qur'an therapy with the stability of blood sugar. The study aims to determine the effectiveness of Murottal Al-Qur'an on Blood Sugar Levels of Diabetes Mellitus Patients in Rasyidin District Hospital, Padang City in 2019. Interventions were conducted during August until September 2019. The population was inpatients diagnosed with Type 2 DM in RSUD Dr. Rasyidin Padang at the time of the study. A sample of 32 people consisted of a case group (given Murottal Al-Quran therapy) and a control group, each with 16 people. Data collection was carried out through observation and examination of blood sugar before and after the intervention. Data were tested by paired sample T-test. The results showed that there were differences in blood sugar levels at both the case and control groups before and after the intervention. The average blood sugar level of the patient in the case group was more controlled, namely 173.94 mg / dl (GDS &lt;200) compared to the control group, namely 226.69 mg / dl (GDS&gt; 200 mg / dl). Murottal Al-Quran therapy can be used as an alternative to maintain blood sugar stability for people with diabetes.","author":[{"dropping-particle":"","family":"Sartika","given":"Wiwi","non-dropping-particle":"","parse-names":false,"suffix":""},{"dropping-particle":"","family":"Lidya","given":"Metri","non-dropping-particle":"","parse-names":false,"suffix":""},{"dropping-particle":"","family":"Doni","given":"Alsri Windra","non-dropping-particle":"","parse-names":false,"suffix":""}],"container-title":"Jurnal Sehat Mandiri","id":"ITEM-1","issue":"1","issued":{"date-parts":[["2020"]]},"page":"8-17","title":"Efektifitas Terapi Murottal Al-Quran Terhadap Kadar Gula Darah Pasien Diabetes Mellitus Tipe 2 di RSUD Dr.Rasidin Padang","type":"article-journal","volume":"15"},"uris":["http://www.mendeley.com/documents/?uuid=2469b7cc-b144-49ec-a089-70a17203a316"]}],"mendeley":{"formattedCitation":"(Sartika, Lidya, and Doni 2020)","plainTextFormattedCitation":"(Sartika, Lidya, and Doni 2020)","previouslyFormattedCitation":"(Sartika, Lidya, and Doni 2020)"},"properties":{"noteIndex":0},"schema":"https://github.com/citation-style-language/schema/raw/master/csl-citation.json"}</w:instrText>
      </w:r>
      <w:r w:rsidR="002D4C71" w:rsidRPr="000F7842">
        <w:rPr>
          <w:b w:val="0"/>
          <w:lang w:val="id-ID"/>
        </w:rPr>
        <w:fldChar w:fldCharType="separate"/>
      </w:r>
      <w:r w:rsidR="002D4C71" w:rsidRPr="000F7842">
        <w:rPr>
          <w:b w:val="0"/>
          <w:noProof/>
          <w:lang w:val="id-ID"/>
        </w:rPr>
        <w:t>(Sartika, Lidya, and Doni 2020)</w:t>
      </w:r>
      <w:r w:rsidR="002D4C71" w:rsidRPr="000F7842">
        <w:rPr>
          <w:b w:val="0"/>
          <w:lang w:val="id-ID"/>
        </w:rPr>
        <w:fldChar w:fldCharType="end"/>
      </w:r>
    </w:p>
    <w:p w14:paraId="1CF1D43E" w14:textId="280185EA" w:rsidR="006534CF" w:rsidRPr="000F7842" w:rsidRDefault="00D1103C" w:rsidP="000F7842">
      <w:pPr>
        <w:spacing w:after="120"/>
        <w:ind w:left="426" w:firstLine="567"/>
        <w:jc w:val="both"/>
        <w:rPr>
          <w:color w:val="000000" w:themeColor="text1"/>
          <w:sz w:val="24"/>
          <w:szCs w:val="24"/>
          <w:lang w:val="id-ID"/>
        </w:rPr>
      </w:pPr>
      <w:r w:rsidRPr="000F7842">
        <w:rPr>
          <w:sz w:val="24"/>
          <w:szCs w:val="24"/>
        </w:rPr>
        <w:t xml:space="preserve">Kadar gula darah yang tinggi secara terus-menerus dapat </w:t>
      </w:r>
      <w:r w:rsidR="00FF57EB" w:rsidRPr="000F7842">
        <w:rPr>
          <w:sz w:val="24"/>
          <w:szCs w:val="24"/>
          <w:lang w:val="id-ID"/>
        </w:rPr>
        <w:t>menimbulkan berbagai k</w:t>
      </w:r>
      <w:r w:rsidR="00716C05" w:rsidRPr="000F7842">
        <w:rPr>
          <w:sz w:val="24"/>
          <w:szCs w:val="24"/>
        </w:rPr>
        <w:t xml:space="preserve">omplikasi </w:t>
      </w:r>
      <w:r w:rsidR="00FF57EB" w:rsidRPr="000F7842">
        <w:rPr>
          <w:color w:val="000000" w:themeColor="text1"/>
          <w:sz w:val="24"/>
          <w:szCs w:val="24"/>
          <w:lang w:val="id-ID"/>
        </w:rPr>
        <w:t>p</w:t>
      </w:r>
      <w:r w:rsidR="00FF57EB" w:rsidRPr="000F7842">
        <w:rPr>
          <w:color w:val="000000" w:themeColor="text1"/>
          <w:sz w:val="24"/>
          <w:szCs w:val="24"/>
        </w:rPr>
        <w:t>ada penderita</w:t>
      </w:r>
      <w:r w:rsidR="00FF57EB" w:rsidRPr="000F7842">
        <w:rPr>
          <w:color w:val="000000" w:themeColor="text1"/>
          <w:sz w:val="24"/>
          <w:szCs w:val="24"/>
          <w:lang w:val="id-ID"/>
        </w:rPr>
        <w:t xml:space="preserve"> DM</w:t>
      </w:r>
      <w:r w:rsidR="00FF57EB" w:rsidRPr="000F7842">
        <w:rPr>
          <w:sz w:val="24"/>
          <w:szCs w:val="24"/>
          <w:lang w:val="id-ID"/>
        </w:rPr>
        <w:t xml:space="preserve"> mulai dari </w:t>
      </w:r>
      <w:r w:rsidR="00FF57EB" w:rsidRPr="000F7842">
        <w:rPr>
          <w:color w:val="000000" w:themeColor="text1"/>
          <w:sz w:val="24"/>
          <w:szCs w:val="24"/>
        </w:rPr>
        <w:t>gagal ginjal atau nefropati diabetic</w:t>
      </w:r>
      <w:r w:rsidR="00FF57EB" w:rsidRPr="000F7842">
        <w:rPr>
          <w:color w:val="000000" w:themeColor="text1"/>
          <w:sz w:val="24"/>
          <w:szCs w:val="24"/>
          <w:lang w:val="id-ID"/>
        </w:rPr>
        <w:t xml:space="preserve"> akibat</w:t>
      </w:r>
      <w:r w:rsidR="00DE460E" w:rsidRPr="000F7842">
        <w:rPr>
          <w:color w:val="000000" w:themeColor="text1"/>
          <w:sz w:val="24"/>
          <w:szCs w:val="24"/>
        </w:rPr>
        <w:t xml:space="preserve"> </w:t>
      </w:r>
      <w:r w:rsidR="00FF57EB" w:rsidRPr="000F7842">
        <w:rPr>
          <w:color w:val="000000" w:themeColor="text1"/>
          <w:sz w:val="24"/>
          <w:szCs w:val="24"/>
          <w:lang w:val="id-ID"/>
        </w:rPr>
        <w:t>k</w:t>
      </w:r>
      <w:r w:rsidR="00FF57EB" w:rsidRPr="000F7842">
        <w:rPr>
          <w:color w:val="000000" w:themeColor="text1"/>
          <w:sz w:val="24"/>
          <w:szCs w:val="24"/>
        </w:rPr>
        <w:t>enaikan kadar gula darah yang tidak terkontrol</w:t>
      </w:r>
      <w:r w:rsidR="006534CF" w:rsidRPr="000F7842">
        <w:rPr>
          <w:color w:val="000000" w:themeColor="text1"/>
          <w:sz w:val="24"/>
          <w:szCs w:val="24"/>
          <w:lang w:val="id-ID"/>
        </w:rPr>
        <w:t xml:space="preserve"> dengan baik dapat menyebabkan aterosklerosis. Tingginya kekentalan darah dapat </w:t>
      </w:r>
      <w:r w:rsidR="006534CF" w:rsidRPr="000F7842">
        <w:rPr>
          <w:color w:val="000000" w:themeColor="text1"/>
          <w:sz w:val="24"/>
          <w:szCs w:val="24"/>
        </w:rPr>
        <w:t>mengganggu aliran darah ke ginjal dan menyebabkan kerja ginjal meningkat kondisi ini dapat berujung pada gagal ginjal</w:t>
      </w:r>
      <w:r w:rsidR="006534CF" w:rsidRPr="000F7842">
        <w:rPr>
          <w:sz w:val="24"/>
          <w:szCs w:val="24"/>
        </w:rPr>
        <w:t xml:space="preserve"> dan komplikasi pada organ tubuh lainya seperti gangguan </w:t>
      </w:r>
      <w:r w:rsidR="006534CF" w:rsidRPr="000F7842">
        <w:rPr>
          <w:color w:val="000000" w:themeColor="text1"/>
          <w:sz w:val="24"/>
          <w:szCs w:val="24"/>
        </w:rPr>
        <w:t>fungsi organ mata (retinopati), kerusakan jaringan kulit (luka gangren), gangguan neurologis (stroke), gagal ginjal, serangan jantung</w:t>
      </w:r>
      <w:r w:rsidR="006534CF" w:rsidRPr="000F7842">
        <w:rPr>
          <w:color w:val="000000" w:themeColor="text1"/>
          <w:sz w:val="24"/>
          <w:szCs w:val="24"/>
          <w:lang w:val="id-ID"/>
        </w:rPr>
        <w:t xml:space="preserve"> </w:t>
      </w:r>
      <w:r w:rsidR="002D4C71" w:rsidRPr="000F7842">
        <w:rPr>
          <w:color w:val="000000" w:themeColor="text1"/>
          <w:sz w:val="24"/>
          <w:szCs w:val="24"/>
          <w:lang w:val="id-ID"/>
        </w:rPr>
        <w:fldChar w:fldCharType="begin" w:fldLock="1"/>
      </w:r>
      <w:r w:rsidR="002D4C71" w:rsidRPr="000F7842">
        <w:rPr>
          <w:color w:val="000000" w:themeColor="text1"/>
          <w:sz w:val="24"/>
          <w:szCs w:val="24"/>
          <w:lang w:val="id-ID"/>
        </w:rPr>
        <w:instrText>ADDIN CSL_CITATION {"citationItems":[{"id":"ITEM-1","itemData":{"DOI":"10.51771/jintan.v4i1.841","abstract":"Diabetes mellitus merupakan salah satu penyakit yang memiliki prevalensi tinggi. Selain menyebabkan masalah berupa gangguan kesehatan fisik, diabetes mellitus juga menimbulkan masalah kesehatan mental. Oleh karena itu penanganan terhadap individu dengan diabetes mellitus tidak hanya difokuskan pada pengobatan berbasis farmakologis. Tetapi juga berbasis psikologis, sosial dan budaya.Tujuan Penelitian ini adalah Untuk mengetahui Pengaruh terapi SEFT terhadap penurunan gula darah penderita DM tipe II.Jenis penelitian yang dilakukan bersifat kuantitatif Pre-eksperimental design dengan pendekatan One Group pre-test and post-test design  tanpa kelompok kontrol, populasi dalam penelitian adalah sebanyak 30 orang dan jumlah sampel sebanyak 30 orang penderita DM Tipe II menggunakan Purposive sampling. Data yang dikumpulkan dalam penelitian adalah data primer yaitu data yang diperoleh secara langsung dari responden. Analisis data yang digunakan yaitu Paired T Tes. Hasil penelitian bahwa terdapat pengaruh metode Spritual emotional freedom teknik terhadap penurunan kadar gula darah dengan P Value (0.000&lt;0.05), dengan nilai mean 6.2 yang berarti bahwa terdapat penurunan kadar gula darah setiap pemberian terapi SEFT sebesar 6.2 gr/dl. Kesimpulan dari penelitian ini adalah terdapat pengaruh metode Spritual emotional freedom teknik terhadap penurunan kadar gula darah. Diharapkan dengan adanya penelitian ini tenaga kesehatan dapat memberikan intervensi nonfarmakologi SEFT untuk menurukan kadar gula darah penderita DM Tipe II.","author":[{"dropping-particle":"","family":"Lubis","given":"Zulfahri","non-dropping-particle":"","parse-names":false,"suffix":""},{"dropping-particle":"","family":"Agustian","given":"Irwan","non-dropping-particle":"","parse-names":false,"suffix":""},{"dropping-particle":"","family":"Sharfina","given":"Dirayati","non-dropping-particle":"","parse-names":false,"suffix":""}],"container-title":"JINTAN: Jurnal Ilmu Keperawatan","id":"ITEM-1","issue":"1","issued":{"date-parts":[["2024"]]},"page":"79-85","title":"Pengaruh Spiritual Emotional Freedom Technique Terhadap Glukosa Darah Pada Penderita DM Tipe II","type":"article-journal","volume":"4"},"uris":["http://www.mendeley.com/documents/?uuid=fa5f1e38-41b3-4403-b24b-56e267a5fd04"]}],"mendeley":{"formattedCitation":"(Lubis, Agustian, and Sharfina 2024)","plainTextFormattedCitation":"(Lubis, Agustian, and Sharfina 2024)","previouslyFormattedCitation":"(Lubis, Agustian, and Sharfina 2024)"},"properties":{"noteIndex":0},"schema":"https://github.com/citation-style-language/schema/raw/master/csl-citation.json"}</w:instrText>
      </w:r>
      <w:r w:rsidR="002D4C71" w:rsidRPr="000F7842">
        <w:rPr>
          <w:color w:val="000000" w:themeColor="text1"/>
          <w:sz w:val="24"/>
          <w:szCs w:val="24"/>
          <w:lang w:val="id-ID"/>
        </w:rPr>
        <w:fldChar w:fldCharType="separate"/>
      </w:r>
      <w:r w:rsidR="002D4C71" w:rsidRPr="000F7842">
        <w:rPr>
          <w:noProof/>
          <w:color w:val="000000" w:themeColor="text1"/>
          <w:sz w:val="24"/>
          <w:szCs w:val="24"/>
          <w:lang w:val="id-ID"/>
        </w:rPr>
        <w:t>(Lubis, Agustian, and Sharfina 2024)</w:t>
      </w:r>
      <w:r w:rsidR="002D4C71" w:rsidRPr="000F7842">
        <w:rPr>
          <w:color w:val="000000" w:themeColor="text1"/>
          <w:sz w:val="24"/>
          <w:szCs w:val="24"/>
          <w:lang w:val="id-ID"/>
        </w:rPr>
        <w:fldChar w:fldCharType="end"/>
      </w:r>
    </w:p>
    <w:p w14:paraId="676212D2" w14:textId="0884647E" w:rsidR="0053066F" w:rsidRPr="000F7842" w:rsidRDefault="0053066F" w:rsidP="000F7842">
      <w:pPr>
        <w:spacing w:after="120"/>
        <w:ind w:left="426" w:firstLine="567"/>
        <w:jc w:val="both"/>
        <w:rPr>
          <w:color w:val="000000" w:themeColor="text1"/>
          <w:sz w:val="24"/>
          <w:szCs w:val="24"/>
          <w:lang w:val="id-ID"/>
        </w:rPr>
      </w:pPr>
      <w:r w:rsidRPr="000F7842">
        <w:rPr>
          <w:color w:val="000000" w:themeColor="text1"/>
          <w:sz w:val="24"/>
          <w:szCs w:val="24"/>
          <w:lang w:val="id-ID"/>
        </w:rPr>
        <w:t xml:space="preserve">Penggabungan terapi SEFT dan terapi tilawah Al-Qur'an dapat digunakan oleh penderita diabetes tipe II untuk meningkatkan relaksasi, yang dapat membantu </w:t>
      </w:r>
      <w:r w:rsidRPr="000F7842">
        <w:rPr>
          <w:color w:val="000000" w:themeColor="text1"/>
          <w:sz w:val="24"/>
          <w:szCs w:val="24"/>
          <w:lang w:val="id-ID"/>
        </w:rPr>
        <w:lastRenderedPageBreak/>
        <w:t>mengurangi ketegangan emosional dan stres. Pelepasan hormon endorfin ini meningkatkan perasaan damai dan rileks, sehingga mengurangi jumlah kortisol yang diproduksi oleh kelenjar adrenal, yang semuanya berperan dalam menurunkan kadar glukosa darah.</w:t>
      </w:r>
    </w:p>
    <w:p w14:paraId="28C4E1C6" w14:textId="37C846D0" w:rsidR="00D1103C" w:rsidRPr="000F7842" w:rsidRDefault="00D1103C" w:rsidP="000F7842">
      <w:pPr>
        <w:pStyle w:val="Heading1"/>
        <w:spacing w:after="120" w:line="240" w:lineRule="auto"/>
        <w:ind w:left="426" w:firstLine="567"/>
        <w:jc w:val="both"/>
        <w:rPr>
          <w:b w:val="0"/>
          <w:bCs w:val="0"/>
          <w:lang w:val="id-ID"/>
        </w:rPr>
      </w:pPr>
      <w:r w:rsidRPr="000F7842">
        <w:rPr>
          <w:b w:val="0"/>
          <w:bCs w:val="0"/>
        </w:rPr>
        <w:t>Federasi Diabetes Internasional melaporkan sekitar 537 juta penderita DM pada tahun 2022, dengan proyeksi mencapai 784 juta pada tahun 2045. Sekitar 6,7 juta orang meninggal karena DM pada tahun 202</w:t>
      </w:r>
      <w:r w:rsidR="00EA6D8A" w:rsidRPr="000F7842">
        <w:rPr>
          <w:b w:val="0"/>
          <w:bCs w:val="0"/>
          <w:lang w:val="id-ID"/>
        </w:rPr>
        <w:t xml:space="preserve">1 </w:t>
      </w:r>
      <w:r w:rsidR="002D4C71" w:rsidRPr="000F7842">
        <w:rPr>
          <w:b w:val="0"/>
          <w:bCs w:val="0"/>
          <w:lang w:val="id-ID"/>
        </w:rPr>
        <w:fldChar w:fldCharType="begin" w:fldLock="1"/>
      </w:r>
      <w:r w:rsidR="002D4C71" w:rsidRPr="000F7842">
        <w:rPr>
          <w:b w:val="0"/>
          <w:bCs w:val="0"/>
          <w:lang w:val="id-ID"/>
        </w:rPr>
        <w:instrText>ADDIN CSL_CITATION {"citationItems":[{"id":"ITEM-1","itemData":{"author":[{"dropping-particle":"","family":"Karno","given":"Nadila","non-dropping-particle":"","parse-names":false,"suffix":""},{"dropping-particle":"","family":"Mahtuti","given":"Erni Yohani","non-dropping-particle":"","parse-names":false,"suffix":""},{"dropping-particle":"","family":"Basyaruddin","given":"Muhammad","non-dropping-particle":"","parse-names":false,"suffix":""}],"id":"ITEM-1","issued":{"date-parts":[["2023"]]},"page":"4981-4987","title":"HUBUNGAN KADAR KREATININ DAN LAMA MENGKONSUMSI OBAT DIABETES PADA PENDERITA DM TIPE 2","type":"article-journal","volume":"4"},"uris":["http://www.mendeley.com/documents/?uuid=ea102b8d-95bd-4015-9215-e25cc5975e63"]}],"mendeley":{"formattedCitation":"(Karno, Mahtuti, and Basyaruddin 2023)","plainTextFormattedCitation":"(Karno, Mahtuti, and Basyaruddin 2023)","previouslyFormattedCitation":"(Karno, Mahtuti, and Basyaruddin 2023)"},"properties":{"noteIndex":0},"schema":"https://github.com/citation-style-language/schema/raw/master/csl-citation.json"}</w:instrText>
      </w:r>
      <w:r w:rsidR="002D4C71" w:rsidRPr="000F7842">
        <w:rPr>
          <w:b w:val="0"/>
          <w:bCs w:val="0"/>
          <w:lang w:val="id-ID"/>
        </w:rPr>
        <w:fldChar w:fldCharType="separate"/>
      </w:r>
      <w:r w:rsidR="002D4C71" w:rsidRPr="000F7842">
        <w:rPr>
          <w:b w:val="0"/>
          <w:bCs w:val="0"/>
          <w:noProof/>
          <w:lang w:val="id-ID"/>
        </w:rPr>
        <w:t>(Karno, Mahtuti, and Basyaruddin 2023)</w:t>
      </w:r>
      <w:r w:rsidR="002D4C71" w:rsidRPr="000F7842">
        <w:rPr>
          <w:b w:val="0"/>
          <w:bCs w:val="0"/>
          <w:lang w:val="id-ID"/>
        </w:rPr>
        <w:fldChar w:fldCharType="end"/>
      </w:r>
      <w:r w:rsidR="002D4C71" w:rsidRPr="000F7842">
        <w:rPr>
          <w:b w:val="0"/>
          <w:bCs w:val="0"/>
          <w:lang w:val="id-ID"/>
        </w:rPr>
        <w:t xml:space="preserve">. </w:t>
      </w:r>
      <w:r w:rsidRPr="000F7842">
        <w:rPr>
          <w:b w:val="0"/>
          <w:bCs w:val="0"/>
        </w:rPr>
        <w:t>Diperkirakan 44% orang dewasa dengan DM (sekitar 240 juta) tidak terdiagnosis. Di Indonesia, Kementerian Kesehatan melaporkan 19,47 juta penderita DM pada tahun 2021, dengan 929.535 kasus di Jawa Timur pada tahun yang sama. Data dari Dinas Kesejahteraan Sosial Kota Malang menunjukkan 7.534 penderita DM pada tahun 2020</w:t>
      </w:r>
      <w:r w:rsidR="0028357A" w:rsidRPr="000F7842">
        <w:rPr>
          <w:b w:val="0"/>
          <w:bCs w:val="0"/>
          <w:lang w:val="id-ID"/>
        </w:rPr>
        <w:t xml:space="preserve"> </w:t>
      </w:r>
      <w:r w:rsidR="002D4C71" w:rsidRPr="000F7842">
        <w:rPr>
          <w:b w:val="0"/>
          <w:bCs w:val="0"/>
          <w:lang w:val="id-ID"/>
        </w:rPr>
        <w:fldChar w:fldCharType="begin" w:fldLock="1"/>
      </w:r>
      <w:r w:rsidR="002D4C71" w:rsidRPr="000F7842">
        <w:rPr>
          <w:b w:val="0"/>
          <w:bCs w:val="0"/>
          <w:lang w:val="id-ID"/>
        </w:rPr>
        <w:instrText>ADDIN CSL_CITATION {"citationItems":[{"id":"ITEM-1","itemData":{"author":[{"dropping-particle":"","family":"Karno","given":"Nadila","non-dropping-particle":"","parse-names":false,"suffix":""},{"dropping-particle":"","family":"Mahtuti","given":"Erni Yohani","non-dropping-particle":"","parse-names":false,"suffix":""},{"dropping-particle":"","family":"Basyaruddin","given":"Muhammad","non-dropping-particle":"","parse-names":false,"suffix":""}],"id":"ITEM-1","issued":{"date-parts":[["2023"]]},"page":"4981-4987","title":"HUBUNGAN KADAR KREATININ DAN LAMA MENGKONSUMSI OBAT DIABETES PADA PENDERITA DM TIPE 2","type":"article-journal","volume":"4"},"uris":["http://www.mendeley.com/documents/?uuid=ea102b8d-95bd-4015-9215-e25cc5975e63"]}],"mendeley":{"formattedCitation":"(Karno et al. 2023)","plainTextFormattedCitation":"(Karno et al. 2023)","previouslyFormattedCitation":"(Karno et al. 2023)"},"properties":{"noteIndex":0},"schema":"https://github.com/citation-style-language/schema/raw/master/csl-citation.json"}</w:instrText>
      </w:r>
      <w:r w:rsidR="002D4C71" w:rsidRPr="000F7842">
        <w:rPr>
          <w:b w:val="0"/>
          <w:bCs w:val="0"/>
          <w:lang w:val="id-ID"/>
        </w:rPr>
        <w:fldChar w:fldCharType="separate"/>
      </w:r>
      <w:r w:rsidR="002D4C71" w:rsidRPr="000F7842">
        <w:rPr>
          <w:b w:val="0"/>
          <w:bCs w:val="0"/>
          <w:noProof/>
          <w:lang w:val="id-ID"/>
        </w:rPr>
        <w:t>(Karno et al. 2023)</w:t>
      </w:r>
      <w:r w:rsidR="002D4C71" w:rsidRPr="000F7842">
        <w:rPr>
          <w:b w:val="0"/>
          <w:bCs w:val="0"/>
          <w:lang w:val="id-ID"/>
        </w:rPr>
        <w:fldChar w:fldCharType="end"/>
      </w:r>
      <w:r w:rsidR="002D4C71" w:rsidRPr="000F7842">
        <w:rPr>
          <w:b w:val="0"/>
          <w:bCs w:val="0"/>
          <w:lang w:val="id-ID"/>
        </w:rPr>
        <w:t>.</w:t>
      </w:r>
    </w:p>
    <w:p w14:paraId="005AC74D" w14:textId="77777777" w:rsidR="00D1103C" w:rsidRPr="000F7842" w:rsidRDefault="00D1103C" w:rsidP="000F7842">
      <w:pPr>
        <w:spacing w:after="120"/>
        <w:ind w:left="426" w:firstLine="567"/>
        <w:jc w:val="both"/>
        <w:rPr>
          <w:sz w:val="24"/>
          <w:szCs w:val="24"/>
          <w:lang w:val="id-ID"/>
        </w:rPr>
      </w:pPr>
      <w:r w:rsidRPr="000F7842">
        <w:rPr>
          <w:sz w:val="24"/>
          <w:szCs w:val="24"/>
        </w:rPr>
        <w:t>Stres merupakan salah satu faktor risiko DM karena dapat meningkatkan kadar gula darah melalui peningkatan hormon kortisol, yang mengurangi sensitivitas insulin. Kortisol, yang dilepaskan kelenjar adrenal saat stres, melawan insulin sehingga menghambat glukosa masuk ke dalam sel dan meningkatkan kadar gula darah. Oleh karena itu, manajemen stres menjadi salah satu dari empat pilar utama dalam pengelolaan DM, selain perencanaan makanan, aktivitas fisik, dan penggunaan antidiabetik</w:t>
      </w:r>
      <w:r w:rsidR="0028357A" w:rsidRPr="000F7842">
        <w:rPr>
          <w:sz w:val="24"/>
          <w:szCs w:val="24"/>
          <w:lang w:val="id-ID"/>
        </w:rPr>
        <w:t xml:space="preserve"> </w:t>
      </w:r>
      <w:r w:rsidR="002D4C71" w:rsidRPr="000F7842">
        <w:rPr>
          <w:sz w:val="24"/>
          <w:szCs w:val="24"/>
          <w:lang w:val="id-ID"/>
        </w:rPr>
        <w:fldChar w:fldCharType="begin" w:fldLock="1"/>
      </w:r>
      <w:r w:rsidR="002D4C71" w:rsidRPr="000F7842">
        <w:rPr>
          <w:sz w:val="24"/>
          <w:szCs w:val="24"/>
          <w:lang w:val="id-ID"/>
        </w:rPr>
        <w:instrText>ADDIN CSL_CITATION {"citationItems":[{"id":"ITEM-1","itemData":{"author":[{"dropping-particle":"","family":"Kurniawan","given":"Redy","non-dropping-particle":"","parse-names":false,"suffix":""},{"dropping-particle":"","family":"Sahrah","given":"Alimatus","non-dropping-particle":"","parse-names":false,"suffix":""}],"id":"ITEM-1","issued":{"date-parts":[["2024"]]},"page":"617-634","title":"Pengaruh Spiritual Emotional Freedom Technique ( SEFT ) untuk Menurunkan Stres pada Penderita Diabetes Melitus Tipe II","type":"article-journal","volume":"42"},"uris":["http://www.mendeley.com/documents/?uuid=b8bb914a-9ff9-4d42-89d0-70a871867a24"]}],"mendeley":{"formattedCitation":"(Kurniawan and Sahrah 2024)","plainTextFormattedCitation":"(Kurniawan and Sahrah 2024)","previouslyFormattedCitation":"(Kurniawan and Sahrah 2024)"},"properties":{"noteIndex":0},"schema":"https://github.com/citation-style-language/schema/raw/master/csl-citation.json"}</w:instrText>
      </w:r>
      <w:r w:rsidR="002D4C71" w:rsidRPr="000F7842">
        <w:rPr>
          <w:sz w:val="24"/>
          <w:szCs w:val="24"/>
          <w:lang w:val="id-ID"/>
        </w:rPr>
        <w:fldChar w:fldCharType="separate"/>
      </w:r>
      <w:r w:rsidR="002D4C71" w:rsidRPr="000F7842">
        <w:rPr>
          <w:noProof/>
          <w:sz w:val="24"/>
          <w:szCs w:val="24"/>
          <w:lang w:val="id-ID"/>
        </w:rPr>
        <w:t>(Kurniawan and Sahrah 2024)</w:t>
      </w:r>
      <w:r w:rsidR="002D4C71" w:rsidRPr="000F7842">
        <w:rPr>
          <w:sz w:val="24"/>
          <w:szCs w:val="24"/>
          <w:lang w:val="id-ID"/>
        </w:rPr>
        <w:fldChar w:fldCharType="end"/>
      </w:r>
      <w:r w:rsidR="002D4C71" w:rsidRPr="000F7842">
        <w:rPr>
          <w:sz w:val="24"/>
          <w:szCs w:val="24"/>
          <w:lang w:val="id-ID"/>
        </w:rPr>
        <w:t>.</w:t>
      </w:r>
    </w:p>
    <w:p w14:paraId="508A7CB1" w14:textId="77777777" w:rsidR="00D1103C" w:rsidRPr="000F7842" w:rsidRDefault="00D1103C" w:rsidP="000F7842">
      <w:pPr>
        <w:spacing w:after="120"/>
        <w:ind w:left="426" w:firstLine="567"/>
        <w:jc w:val="both"/>
        <w:rPr>
          <w:sz w:val="24"/>
          <w:szCs w:val="24"/>
          <w:lang w:val="id-ID"/>
        </w:rPr>
      </w:pPr>
      <w:r w:rsidRPr="000F7842">
        <w:rPr>
          <w:sz w:val="24"/>
          <w:szCs w:val="24"/>
        </w:rPr>
        <w:t>Salah satu metode manajemen stres adalah Terapi Spiritual Emotional Freedom Technique (SEFT). SEFT adalah terapi relaksasi yang menggabungkan unsur spiritual (doa keikhlasan) dan psikologi energi untuk mengatasi masalah fisik dan emosi. Metode ini melibatkan identifikasi emosi negatif, ketukan ringan pada titik meridian sambil mengucapkan afirmasi positif, dan evaluasi perubahan kondisi setelah terapi. SEFT memanfaatkan sistem energi tubuh untuk meningkatkan kesejahteraan mental, membantu merelaksasi otot polos, menurunkan kadar norepinefrin, dan memberikan rasa damai</w:t>
      </w:r>
      <w:r w:rsidR="0028357A" w:rsidRPr="000F7842">
        <w:rPr>
          <w:sz w:val="24"/>
          <w:szCs w:val="24"/>
          <w:lang w:val="id-ID"/>
        </w:rPr>
        <w:t xml:space="preserve"> </w:t>
      </w:r>
      <w:r w:rsidR="002D4C71" w:rsidRPr="000F7842">
        <w:rPr>
          <w:sz w:val="24"/>
          <w:szCs w:val="24"/>
          <w:lang w:val="id-ID"/>
        </w:rPr>
        <w:fldChar w:fldCharType="begin" w:fldLock="1"/>
      </w:r>
      <w:r w:rsidR="002D4C71" w:rsidRPr="000F7842">
        <w:rPr>
          <w:sz w:val="24"/>
          <w:szCs w:val="24"/>
          <w:lang w:val="id-ID"/>
        </w:rPr>
        <w:instrText>ADDIN CSL_CITATION {"citationItems":[{"id":"ITEM-1","itemData":{"author":[{"dropping-particle":"","family":"Kurniawan","given":"Redy","non-dropping-particle":"","parse-names":false,"suffix":""},{"dropping-particle":"","family":"Sahrah","given":"Alimatus","non-dropping-particle":"","parse-names":false,"suffix":""}],"id":"ITEM-1","issued":{"date-parts":[["2024"]]},"page":"617-634","title":"Pengaruh Spiritual Emotional Freedom Technique ( SEFT ) untuk Menurunkan Stres pada Penderita Diabetes Melitus Tipe II","type":"article-journal","volume":"42"},"uris":["http://www.mendeley.com/documents/?uuid=b8bb914a-9ff9-4d42-89d0-70a871867a24"]}],"mendeley":{"formattedCitation":"(Kurniawan and Sahrah 2024)","plainTextFormattedCitation":"(Kurniawan and Sahrah 2024)","previouslyFormattedCitation":"(Kurniawan and Sahrah 2024)"},"properties":{"noteIndex":0},"schema":"https://github.com/citation-style-language/schema/raw/master/csl-citation.json"}</w:instrText>
      </w:r>
      <w:r w:rsidR="002D4C71" w:rsidRPr="000F7842">
        <w:rPr>
          <w:sz w:val="24"/>
          <w:szCs w:val="24"/>
          <w:lang w:val="id-ID"/>
        </w:rPr>
        <w:fldChar w:fldCharType="separate"/>
      </w:r>
      <w:r w:rsidR="002D4C71" w:rsidRPr="000F7842">
        <w:rPr>
          <w:noProof/>
          <w:sz w:val="24"/>
          <w:szCs w:val="24"/>
          <w:lang w:val="id-ID"/>
        </w:rPr>
        <w:t>(Kurniawan and Sahrah 2024)</w:t>
      </w:r>
      <w:r w:rsidR="002D4C71" w:rsidRPr="000F7842">
        <w:rPr>
          <w:sz w:val="24"/>
          <w:szCs w:val="24"/>
          <w:lang w:val="id-ID"/>
        </w:rPr>
        <w:fldChar w:fldCharType="end"/>
      </w:r>
    </w:p>
    <w:p w14:paraId="511519A9" w14:textId="77777777" w:rsidR="00C80A00" w:rsidRPr="000F7842" w:rsidRDefault="00D1103C" w:rsidP="000F7842">
      <w:pPr>
        <w:spacing w:after="120"/>
        <w:ind w:left="426" w:firstLine="567"/>
        <w:jc w:val="both"/>
        <w:rPr>
          <w:sz w:val="24"/>
          <w:szCs w:val="24"/>
          <w:lang w:val="id-ID"/>
        </w:rPr>
      </w:pPr>
      <w:r w:rsidRPr="000F7842">
        <w:rPr>
          <w:sz w:val="24"/>
          <w:szCs w:val="24"/>
        </w:rPr>
        <w:t>Selain SEFT, Terapi Murottal Al-Quran juga dapat dimanfaatkan untuk menciptakan relaksasi pada penderita DM Tipe II. Membaca ayat-ayat Al-Quran dapat meningkatkan pelepasan endorfin, mengurangi kecemasan dan kepanikan, se</w:t>
      </w:r>
      <w:r w:rsidR="00EA6D8A" w:rsidRPr="000F7842">
        <w:rPr>
          <w:sz w:val="24"/>
          <w:szCs w:val="24"/>
        </w:rPr>
        <w:t>rta menurunkan produksi kortisol</w:t>
      </w:r>
      <w:r w:rsidR="002D4C71" w:rsidRPr="000F7842">
        <w:rPr>
          <w:sz w:val="24"/>
          <w:szCs w:val="24"/>
          <w:lang w:val="id-ID"/>
        </w:rPr>
        <w:t xml:space="preserve"> </w:t>
      </w:r>
      <w:r w:rsidR="002D4C71" w:rsidRPr="000F7842">
        <w:rPr>
          <w:sz w:val="24"/>
          <w:szCs w:val="24"/>
        </w:rPr>
        <w:fldChar w:fldCharType="begin" w:fldLock="1"/>
      </w:r>
      <w:r w:rsidR="002D4C71" w:rsidRPr="000F7842">
        <w:rPr>
          <w:sz w:val="24"/>
          <w:szCs w:val="24"/>
        </w:rPr>
        <w:instrText>ADDIN CSL_CITATION {"citationItems":[{"id":"ITEM-1","itemData":{"DOI":"10.55382/jurnalpustakakeperawatan.v1i2.340","abstract":"Data WHO tahun 2020 penderita Diabetes Melitus sebanyak 422 juta orang. Seseorang yang telah mengetahui dirinya terkena diabetes merasa cemas. Kecemasan dapat mempersulit dalam penyembuhan penyakit seseorang. Salah satu penanganan kecemasan dapat dengan memberikan terapi relaksasi murottal Alqur’an surah Arrahman. Tujuan penelitian untuk mengetahui adanya pengaruh terapi murottal terhadap tingkat kecemasan pada penderita diabetes melitus. Penelitian ini menggunakan desain Quasi Experiment dengan rancangan one group pretest-postest. Penelitian ini dilakukan di wilayah kerja Puskesmas Kebun Sikolos Padang Panjang. Waktu penelitian bulan April tahun 2021 dengan teknik pengambilan sampel dengan Non Probability Sampling, sampel dalam penelitian ini adalah 16 responden. Alat ukur yang digunakan adalah kuisoner HARS (Hamilton Anciety Rating Scale).Analisa data yang digunakan Paired Sample t-test. Hasil uji-T pada tingkat kecemasan sebelum dan sesudah Terapi murottal didapatkan nilai P-value = 0.000 ( p-value &lt; 0,005 ) sehingga dapat disimpulkan bahwa ada pengaruh terapi murottal tehadap tingkat kecemasan pada penderita diabetes mellitus. Untuk penelitian selanjutnya diharapkan dapat memberikan penanganan kecemasan dengan memberikan terapi murottal pada responden lebih banyak sehingga ada pengaruh lebih adekuat.","author":[{"dropping-particle":"","family":"Syafyusari","given":"Febria","non-dropping-particle":"","parse-names":false,"suffix":""},{"dropping-particle":"","family":"Afnuhazi","given":"Ridhyalla","non-dropping-particle":"","parse-names":false,"suffix":""}],"container-title":"Jurnal Pustaka Keperawatan (Pusat Akses kajian Keperawatan)","id":"ITEM-1","issue":"2","issued":{"date-parts":[["2022"]]},"page":"81-87","title":"Pengaruh Terapi Murottal Terhadap Kecemasan Penderita Diabetes Melitus","type":"article-journal","volume":"1"},"uris":["http://www.mendeley.com/documents/?uuid=94e94586-33b1-41ae-a349-7f0476f29853"]}],"mendeley":{"formattedCitation":"(Syafyusari and Afnuhazi 2022)","plainTextFormattedCitation":"(Syafyusari and Afnuhazi 2022)","previouslyFormattedCitation":"(Syafyusari and Afnuhazi 2022)"},"properties":{"noteIndex":0},"schema":"https://github.com/citation-style-language/schema/raw/master/csl-citation.json"}</w:instrText>
      </w:r>
      <w:r w:rsidR="002D4C71" w:rsidRPr="000F7842">
        <w:rPr>
          <w:sz w:val="24"/>
          <w:szCs w:val="24"/>
        </w:rPr>
        <w:fldChar w:fldCharType="separate"/>
      </w:r>
      <w:r w:rsidR="002D4C71" w:rsidRPr="000F7842">
        <w:rPr>
          <w:noProof/>
          <w:sz w:val="24"/>
          <w:szCs w:val="24"/>
        </w:rPr>
        <w:t>(Syafyusari and Afnuhazi 2022)</w:t>
      </w:r>
      <w:r w:rsidR="002D4C71" w:rsidRPr="000F7842">
        <w:rPr>
          <w:sz w:val="24"/>
          <w:szCs w:val="24"/>
        </w:rPr>
        <w:fldChar w:fldCharType="end"/>
      </w:r>
      <w:r w:rsidRPr="000F7842">
        <w:rPr>
          <w:sz w:val="24"/>
          <w:szCs w:val="24"/>
        </w:rPr>
        <w:t>. Perasaan damai dan relaksasi yang dihasilkan berkontribusi pada pemikiran yang lebih mendalam, pernapasan yang lebih lambat, peningkatan pengaturan emosi, dan metabolisme yang lebih lambat, yang semuanya berperan dalam menurunkan kadar glukosa dara</w:t>
      </w:r>
      <w:r w:rsidRPr="000F7842">
        <w:rPr>
          <w:sz w:val="24"/>
          <w:szCs w:val="24"/>
          <w:lang w:val="id-ID"/>
        </w:rPr>
        <w:t>h</w:t>
      </w:r>
      <w:r w:rsidR="0028357A" w:rsidRPr="000F7842">
        <w:rPr>
          <w:sz w:val="24"/>
          <w:szCs w:val="24"/>
          <w:lang w:val="id-ID"/>
        </w:rPr>
        <w:t xml:space="preserve"> </w:t>
      </w:r>
      <w:r w:rsidR="002D4C71" w:rsidRPr="000F7842">
        <w:rPr>
          <w:sz w:val="24"/>
          <w:szCs w:val="24"/>
          <w:lang w:val="id-ID"/>
        </w:rPr>
        <w:fldChar w:fldCharType="begin" w:fldLock="1"/>
      </w:r>
      <w:r w:rsidR="002D4C71" w:rsidRPr="000F7842">
        <w:rPr>
          <w:sz w:val="24"/>
          <w:szCs w:val="24"/>
          <w:lang w:val="id-ID"/>
        </w:rPr>
        <w:instrText>ADDIN CSL_CITATION {"citationItems":[{"id":"ITEM-1","itemData":{"abstract":"Diabetes Melitus (DM) merupakan salah satu penyakit metabolik yang ditandai oleh kenaikan kadar glukosa dalam darah. Komplikasi dari DM adalah hipoglikemia, diabetes ketoasidosis, sindrom hiperglikemia hiperosmolar non ketotik. Tujuan penelitian ini adalah untuk diketahuinya Pengaruh Relaksasi Benson dan Terapi Muratal Al-Qur’an Surat Ar-Rahman Terhadap Penurunan Kadar Gula Darah Pada Pasien Diabetes Melitus Tipe 2 di Wilayah Kerja Puskesmas Plaju Palembang Tahun 2019. Desain penelitian ini adalah Pre Eksperimental, desain yang digunakan dalam penelitian ini adalah One group Pre-Post test design, subyek penelitian adalah pasien DM tipe 2 di Wilayah Kerja Puskesmas Plaju Palembang dengan jumlah responden sebanyak 16 responden. Data yang diperoleh dicatat pada lembar observasi. Kemudian data penelitian ini dianalisis dengan menggunakan uji Wilcoxon dan Mann Whitney. Berdasarkan hasil analisis data dengan uji Wilcoxon pada pengaruh Relaksasi Benson Terhadap Penurunan Kadar Gula Darah dengan hasil p value = 0,001 (&lt;0.05), untuk hasil analisis data dengan uji Wilcoxonpada Pengaruh Terapi Murattal Al-Qur’an Surat Ar-Rahmaan Terhadap Penurunan Kadar Gula. Darah dengan hasil p value = 0,000 (&lt;0.05), dan hasil analisis data dengan uji Mann Whitney pada perbedaan selisih penurunan pada kelompok Relaksasi Benson dan Terapi Murattal Al-Qur’an Surat Ar-Rahmaan dengan hasil p value = 0,651(&gt;0.05). Dengan demikian bahwa ada pengaruh antara Relaksasi Benson dan Terapi Muratal Al-Qur’an Surat Ar-Rahman terhadap penurunan kadar gula darah pada pasien Diabetes Melitus Tipe 2 di Wilayah Kerja Puskesmas Palembang Tahun 2019. Salah satu alternative untuk menurunkan kadar gula darah pasien Diabetes Melitus Type 2 adalah dengan cara Relaksasi Benson dan Terapi Muratal Al- Quran Surat Ar-Rahman. Diabetes mellitus (DM) is a metabolic disease characterized by an increase in blood glucose levels. Complications of DM are hypoglycemia, diabetes ketoacidosis, hyperosmolar hyperglycemia non ketotic syndrome. The purpose of this study was to determine the effect of Benson's Relaxation and Al-Qur'an Muratal Therapy Letter Ar-Rahman on Against Decreased Blood Sugar Levels in Type 2 Diabetes Mellitus Patients in the Work Area of Plaju Palembang Health Center in 2019. The design of this study was Pre-Experimental, the design of which was used in this study is the One group Pre-Post test design, research subjects were DM type 2 patients in the Work Area of Plaju Palembang Public Health Cent…","author":[{"dropping-particle":"","family":"Sari","given":"Sri Mulia","non-dropping-particle":"","parse-names":false,"suffix":""},{"dropping-particle":"","family":"Sajili","given":"Muhamad","non-dropping-particle":"","parse-names":false,"suffix":""}],"container-title":"Caring : Jurnal Keperawatan","id":"ITEM-1","issue":"2","issued":{"date-parts":[["2020"]]},"page":"79-91","title":"Pengaruh relaksasi benson dan terapi Muratal Al-Qur'an Surat Ar-Rahman terhadap penurunan kadar gula darah pada pasien Diabetes Melitus tipe 2 di Wilayah Kerja Puskesmas Plaju Palembang","type":"article-journal","volume":"9"},"uris":["http://www.mendeley.com/documents/?uuid=bfd578d2-6a80-4fe2-9431-714dce970fec"]}],"mendeley":{"formattedCitation":"(Sari and Sajili 2020)","plainTextFormattedCitation":"(Sari and Sajili 2020)","previouslyFormattedCitation":"(Sari and Sajili 2020)"},"properties":{"noteIndex":0},"schema":"https://github.com/citation-style-language/schema/raw/master/csl-citation.json"}</w:instrText>
      </w:r>
      <w:r w:rsidR="002D4C71" w:rsidRPr="000F7842">
        <w:rPr>
          <w:sz w:val="24"/>
          <w:szCs w:val="24"/>
          <w:lang w:val="id-ID"/>
        </w:rPr>
        <w:fldChar w:fldCharType="separate"/>
      </w:r>
      <w:r w:rsidR="002D4C71" w:rsidRPr="000F7842">
        <w:rPr>
          <w:noProof/>
          <w:sz w:val="24"/>
          <w:szCs w:val="24"/>
          <w:lang w:val="id-ID"/>
        </w:rPr>
        <w:t>(Sari and Sajili 2020)</w:t>
      </w:r>
      <w:r w:rsidR="002D4C71" w:rsidRPr="000F7842">
        <w:rPr>
          <w:sz w:val="24"/>
          <w:szCs w:val="24"/>
          <w:lang w:val="id-ID"/>
        </w:rPr>
        <w:fldChar w:fldCharType="end"/>
      </w:r>
      <w:r w:rsidR="002D4C71" w:rsidRPr="000F7842">
        <w:rPr>
          <w:sz w:val="24"/>
          <w:szCs w:val="24"/>
          <w:lang w:val="id-ID"/>
        </w:rPr>
        <w:t>.</w:t>
      </w:r>
    </w:p>
    <w:p w14:paraId="318647EE" w14:textId="77777777" w:rsidR="00EA6D8A" w:rsidRPr="000F7842" w:rsidRDefault="00EA6D8A" w:rsidP="000F7842">
      <w:pPr>
        <w:spacing w:after="120"/>
        <w:ind w:left="567"/>
        <w:jc w:val="both"/>
        <w:rPr>
          <w:sz w:val="24"/>
          <w:szCs w:val="24"/>
          <w:lang w:val="id-ID"/>
        </w:rPr>
      </w:pPr>
    </w:p>
    <w:p w14:paraId="07823FA5" w14:textId="1BCECFF5" w:rsidR="00C80A00" w:rsidRPr="000F7842" w:rsidRDefault="00070CC3" w:rsidP="000F7842">
      <w:pPr>
        <w:pStyle w:val="Heading1"/>
        <w:numPr>
          <w:ilvl w:val="0"/>
          <w:numId w:val="14"/>
        </w:numPr>
        <w:tabs>
          <w:tab w:val="left" w:pos="426"/>
        </w:tabs>
        <w:spacing w:after="120" w:line="240" w:lineRule="auto"/>
        <w:ind w:left="426"/>
      </w:pPr>
      <w:r w:rsidRPr="000F7842">
        <w:t>METODE</w:t>
      </w:r>
      <w:r w:rsidRPr="000F7842">
        <w:rPr>
          <w:spacing w:val="-1"/>
        </w:rPr>
        <w:t xml:space="preserve"> </w:t>
      </w:r>
      <w:r w:rsidRPr="000F7842">
        <w:t>PENELITIAN</w:t>
      </w:r>
    </w:p>
    <w:p w14:paraId="58B073A7" w14:textId="49E000E6" w:rsidR="00B73569" w:rsidRPr="000F7842" w:rsidRDefault="00EA6D8A" w:rsidP="000F7842">
      <w:pPr>
        <w:pStyle w:val="ListParagraph"/>
        <w:spacing w:after="120"/>
        <w:ind w:left="426" w:firstLine="567"/>
        <w:jc w:val="both"/>
        <w:rPr>
          <w:sz w:val="24"/>
          <w:szCs w:val="24"/>
          <w:lang w:val="id-ID"/>
        </w:rPr>
      </w:pPr>
      <w:r w:rsidRPr="000F7842">
        <w:rPr>
          <w:sz w:val="24"/>
          <w:szCs w:val="24"/>
        </w:rPr>
        <w:t>Penelitian ini meng</w:t>
      </w:r>
      <w:r w:rsidR="00F427A1" w:rsidRPr="000F7842">
        <w:rPr>
          <w:sz w:val="24"/>
          <w:szCs w:val="24"/>
        </w:rPr>
        <w:t xml:space="preserve">gunakan </w:t>
      </w:r>
      <w:r w:rsidRPr="000F7842">
        <w:rPr>
          <w:sz w:val="24"/>
          <w:szCs w:val="24"/>
        </w:rPr>
        <w:t xml:space="preserve">desain one group pretest-posttest. </w:t>
      </w:r>
      <w:r w:rsidR="003909BE" w:rsidRPr="000F7842">
        <w:rPr>
          <w:sz w:val="24"/>
          <w:szCs w:val="24"/>
        </w:rPr>
        <w:t>Populasi adalah pasien Diabetes Melitus Tipe II di Rumah Sakit Islam Aisyiyah Kota Malang sejumlah 114 orang, sampel penelitian 54 orang, menggunakan purposive sampling</w:t>
      </w:r>
      <w:r w:rsidR="00F427A1" w:rsidRPr="000F7842">
        <w:rPr>
          <w:sz w:val="24"/>
          <w:szCs w:val="24"/>
        </w:rPr>
        <w:t xml:space="preserve">. </w:t>
      </w:r>
      <w:r w:rsidR="000C5179" w:rsidRPr="000F7842">
        <w:rPr>
          <w:sz w:val="24"/>
          <w:szCs w:val="24"/>
        </w:rPr>
        <w:t xml:space="preserve">Penelitian dilakukan di RS Islam Aisyiyah Malang. </w:t>
      </w:r>
      <w:r w:rsidR="00F427A1" w:rsidRPr="000F7842">
        <w:rPr>
          <w:sz w:val="24"/>
          <w:szCs w:val="24"/>
        </w:rPr>
        <w:t xml:space="preserve">Metode pengumpulan data adalah sebagai berikut : </w:t>
      </w:r>
    </w:p>
    <w:p w14:paraId="0451B646"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t>Selama berinteraksi dengan responden, peneliti menggunakan APD (masker dan handscone)</w:t>
      </w:r>
    </w:p>
    <w:p w14:paraId="4DCA3E6C"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lastRenderedPageBreak/>
        <w:t>Memilih sampel dalam penelitian menggunakan kriteria inklusi dan eksklusi.</w:t>
      </w:r>
    </w:p>
    <w:p w14:paraId="62C98867"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t>Melakukan perizinan antara pihak peneliti dengan calon responden yang telah memenuhi kriteria inklusi dan ekslusi.</w:t>
      </w:r>
    </w:p>
    <w:p w14:paraId="6882C915"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t>Melakukan pendekatan dengan komunikasi terapeutik dan memberi informasi terkait manfaat kombinasi SEFT dan Murottal Al Quran terhadap penurunan kadar gula darah pada penderita DM Tipe II, dan membuat kesepakatan jam intervensi dengan responden, pelaksanaan terapi diberikan secara bersamaan selama 15 menit sekali dalam sehari.</w:t>
      </w:r>
    </w:p>
    <w:p w14:paraId="7C691985"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t>Meminta calon responden mengisi formulir identitas dan menandatangani formulir izin, Anda dapat menentukan apakah mereka bersedia ikut serta dalam penelitian ini.</w:t>
      </w:r>
    </w:p>
    <w:p w14:paraId="6704FCEC"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t>Memberikan lembar kuesioner kepada responden untuk pengambilan data mengenai usia, jenis kelamin, kebiasaan makan, tingkat stres, aktivitas fisik, dan durasi menderita diabetes melitus.</w:t>
      </w:r>
    </w:p>
    <w:p w14:paraId="4567E272"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t xml:space="preserve">Melakukan penelitian sebelum pemberian antidiaetik oral dan insulin. Kemudian melakukan pre test dengan menggunakan glukometer easy touch untuk mengukur kadar gula darah sewaktu sebelum pelaksanaan terapi dilakukan secara bersamaan, dimulai dengan memberikan SEFT dan terapi murottal al quran secara </w:t>
      </w:r>
      <w:r w:rsidRPr="000F7842">
        <w:rPr>
          <w:color w:val="000000" w:themeColor="text1"/>
          <w:sz w:val="24"/>
          <w:szCs w:val="24"/>
          <w:shd w:val="clear" w:color="auto" w:fill="FFFFFF"/>
        </w:rPr>
        <w:t xml:space="preserve">bersamaan </w:t>
      </w:r>
      <w:r w:rsidRPr="000F7842">
        <w:rPr>
          <w:color w:val="000000" w:themeColor="text1"/>
          <w:sz w:val="24"/>
          <w:szCs w:val="24"/>
        </w:rPr>
        <w:t xml:space="preserve">selama 15 menit. </w:t>
      </w:r>
    </w:p>
    <w:p w14:paraId="3D66FACB"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t xml:space="preserve">Memberikan intervensi terhadap kelompok eksperimen dengan tiga tahap. Yang pertama adalah setup, dimana pasien diminta untuk mengucapkan doa atau pernyataan afirmasi terkait dengan perasaan atau permasalahan yang sedang dihadapinya, seperti “Ya Allah, walaupun pikiran saya banyak stres dan merasa cemas dengan kadar gula darah saya yang tinggi, saya mohon berilah saya ketenangan agar kadar gula darah saya segera membaik” sambil menekan suatu titik di samping tangan atau dada bagian atas. Dengan mengulangi kalimat afirmasi selama proses berlangsung, "Aku ikhlas, aku pasrah pada penyakit ini, aku serahkan kesembuhan padamu" membantu pasien mengidentifikasi dan mengendalikan emosi negatif mereka sambil tetap menjaga perhatian mereka pada masalah emosional mereka. The tapping teknik mengetuk ringan pada titik sepanjang meridian energi utama tubuh menggunakan dua ujung jari dengan mengetuk titik-titik ini berulang kali aliran energi dalam tubuh dapat kembali normal dan seimbang yang dapat membantu mengurangi ketenganan emosional atau tidak kenyamanan fisik, pemberian terapi SEFT ini diberikan secara bersamaan dengan terapi Murottal Al Quran dengan mempersiapkan  alat  rekam  suara  atau  handphone  yang  berisikan  murottal  ayat  Al-Qur’an, Setelah  semua  alat  sudah  siap    dan  peneliti mengarahkan  alat  pendengar  kearah  klien, Peneliti memastikan  privasi  klien  dalam  keadaan  terjaga, dan mengatur posisi  klien senyaman mungkin, kemudian memutar handphone berisikan murottal surah Al Waqiah dengan volume 5 dan klien mendengarkan murottal, tahapan terapi ini dilakukan selama 15 menit sebanyak 3 kali selama 3 hari. </w:t>
      </w:r>
    </w:p>
    <w:p w14:paraId="32B00D3F" w14:textId="77777777" w:rsidR="00B73569"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t>Setelah pemberian intervensi terapi SEFT dan Murottal Al Quran, kelompok eksperimen diminta untuk beristirahat selama 5 menit, kemudian dilanjutkan dengan post test dengan kembali mengukur penurunan kadar gula darah dengan alatglukometer easy touch.</w:t>
      </w:r>
    </w:p>
    <w:p w14:paraId="26F8F903" w14:textId="77777777" w:rsidR="00B2357D" w:rsidRPr="000F7842" w:rsidRDefault="00B73569" w:rsidP="000F7842">
      <w:pPr>
        <w:pStyle w:val="ListParagraph"/>
        <w:widowControl/>
        <w:numPr>
          <w:ilvl w:val="0"/>
          <w:numId w:val="15"/>
        </w:numPr>
        <w:autoSpaceDE/>
        <w:autoSpaceDN/>
        <w:spacing w:after="120"/>
        <w:ind w:left="851"/>
        <w:jc w:val="both"/>
        <w:rPr>
          <w:color w:val="000000" w:themeColor="text1"/>
          <w:sz w:val="24"/>
          <w:szCs w:val="24"/>
        </w:rPr>
      </w:pPr>
      <w:r w:rsidRPr="000F7842">
        <w:rPr>
          <w:color w:val="000000" w:themeColor="text1"/>
          <w:sz w:val="24"/>
          <w:szCs w:val="24"/>
        </w:rPr>
        <w:lastRenderedPageBreak/>
        <w:t>Mendokumentasikan hasil perlakuan dan peninjauan kadar gula darah sewaktu dengan memakai alat glukometer Easy touch.</w:t>
      </w:r>
    </w:p>
    <w:p w14:paraId="1789A58D" w14:textId="77777777" w:rsidR="003027DD" w:rsidRPr="000F7842" w:rsidRDefault="003027DD" w:rsidP="000F7842">
      <w:pPr>
        <w:pStyle w:val="ListParagraph"/>
        <w:spacing w:after="120"/>
        <w:ind w:left="426" w:firstLine="0"/>
        <w:jc w:val="both"/>
        <w:rPr>
          <w:sz w:val="24"/>
          <w:szCs w:val="24"/>
          <w:lang w:val="id-ID"/>
        </w:rPr>
      </w:pPr>
      <w:r w:rsidRPr="000F7842">
        <w:rPr>
          <w:sz w:val="24"/>
          <w:szCs w:val="24"/>
          <w:lang w:val="id-ID"/>
        </w:rPr>
        <w:t>Analisa data</w:t>
      </w:r>
    </w:p>
    <w:p w14:paraId="21EDA095" w14:textId="597790F0" w:rsidR="00FA1260" w:rsidRPr="000F7842" w:rsidRDefault="00FA1260" w:rsidP="000F7842">
      <w:pPr>
        <w:pStyle w:val="ListParagraph"/>
        <w:numPr>
          <w:ilvl w:val="0"/>
          <w:numId w:val="16"/>
        </w:numPr>
        <w:spacing w:after="120"/>
        <w:ind w:left="851"/>
        <w:jc w:val="both"/>
        <w:rPr>
          <w:sz w:val="24"/>
          <w:szCs w:val="24"/>
          <w:lang w:val="id-ID"/>
        </w:rPr>
      </w:pPr>
      <w:r w:rsidRPr="000F7842">
        <w:rPr>
          <w:sz w:val="24"/>
          <w:szCs w:val="24"/>
        </w:rPr>
        <w:t>Analisis Univariat</w:t>
      </w:r>
    </w:p>
    <w:p w14:paraId="34362F53" w14:textId="33B0ACFD" w:rsidR="00092986" w:rsidRPr="000F7842" w:rsidRDefault="00092986" w:rsidP="000F7842">
      <w:pPr>
        <w:spacing w:after="120"/>
        <w:ind w:left="851" w:firstLine="567"/>
        <w:jc w:val="both"/>
        <w:rPr>
          <w:sz w:val="24"/>
          <w:szCs w:val="24"/>
          <w:lang w:val="id-ID"/>
        </w:rPr>
      </w:pPr>
      <w:r w:rsidRPr="000F7842">
        <w:rPr>
          <w:sz w:val="24"/>
          <w:szCs w:val="24"/>
        </w:rPr>
        <w:t>Variabel-variabel yang akan dianalisis meliputi usia, jenis kelamin, kebiasaan makan, tingkat stres, aktivitas fisik, dan durasi menderita diabetes melitus.</w:t>
      </w:r>
      <w:r w:rsidRPr="000F7842">
        <w:rPr>
          <w:rFonts w:eastAsiaTheme="minorEastAsia"/>
          <w:sz w:val="24"/>
          <w:szCs w:val="24"/>
          <w:lang w:val="id-ID"/>
        </w:rPr>
        <w:t xml:space="preserve"> </w:t>
      </w:r>
      <w:r w:rsidRPr="000F7842">
        <w:rPr>
          <w:sz w:val="24"/>
          <w:szCs w:val="24"/>
        </w:rPr>
        <w:t>Hasil analisis ini akan disajikan dalam bentuk frekuensi dan persentase. Selain itu, untuk karakteristik demografi subjek, data juga akan dinyatakan menggunakan statistik deskriptif seperti mean (rata-rata), modus</w:t>
      </w:r>
      <w:r w:rsidR="00BF0512" w:rsidRPr="000F7842">
        <w:rPr>
          <w:sz w:val="24"/>
          <w:szCs w:val="24"/>
        </w:rPr>
        <w:t> (nilai</w:t>
      </w:r>
      <w:r w:rsidR="00BF0512" w:rsidRPr="000F7842">
        <w:rPr>
          <w:sz w:val="24"/>
          <w:szCs w:val="24"/>
          <w:lang w:val="id-ID"/>
        </w:rPr>
        <w:t xml:space="preserve"> </w:t>
      </w:r>
      <w:r w:rsidR="00BF0512" w:rsidRPr="000F7842">
        <w:rPr>
          <w:sz w:val="24"/>
          <w:szCs w:val="24"/>
        </w:rPr>
        <w:t>paling</w:t>
      </w:r>
      <w:r w:rsidR="00BF0512" w:rsidRPr="000F7842">
        <w:rPr>
          <w:sz w:val="24"/>
          <w:szCs w:val="24"/>
          <w:lang w:val="id-ID"/>
        </w:rPr>
        <w:t xml:space="preserve"> </w:t>
      </w:r>
      <w:r w:rsidRPr="000F7842">
        <w:rPr>
          <w:sz w:val="24"/>
          <w:szCs w:val="24"/>
        </w:rPr>
        <w:t>sering muncul), dan median (nilai tengah).</w:t>
      </w:r>
      <w:r w:rsidR="00BF0512" w:rsidRPr="000F7842">
        <w:rPr>
          <w:rFonts w:eastAsiaTheme="minorEastAsia"/>
          <w:sz w:val="24"/>
          <w:szCs w:val="24"/>
          <w:lang w:val="id-ID"/>
        </w:rPr>
        <w:t xml:space="preserve"> </w:t>
      </w:r>
      <w:r w:rsidRPr="000F7842">
        <w:rPr>
          <w:sz w:val="24"/>
          <w:szCs w:val="24"/>
        </w:rPr>
        <w:t>Interpretasi persentase akan mengikuti indik</w:t>
      </w:r>
      <w:r w:rsidR="00BF0512" w:rsidRPr="000F7842">
        <w:rPr>
          <w:sz w:val="24"/>
          <w:szCs w:val="24"/>
        </w:rPr>
        <w:t>ator berikut: 100% menunjukkan</w:t>
      </w:r>
      <w:r w:rsidR="00BF0512" w:rsidRPr="000F7842">
        <w:rPr>
          <w:sz w:val="24"/>
          <w:szCs w:val="24"/>
          <w:lang w:val="id-ID"/>
        </w:rPr>
        <w:t xml:space="preserve"> </w:t>
      </w:r>
      <w:r w:rsidR="00BF0512" w:rsidRPr="000F7842">
        <w:rPr>
          <w:sz w:val="24"/>
          <w:szCs w:val="24"/>
        </w:rPr>
        <w:t>seluruhnya, 76% - 99%</w:t>
      </w:r>
      <w:r w:rsidR="00BF0512" w:rsidRPr="000F7842">
        <w:rPr>
          <w:sz w:val="24"/>
          <w:szCs w:val="24"/>
          <w:lang w:val="id-ID"/>
        </w:rPr>
        <w:t xml:space="preserve"> </w:t>
      </w:r>
      <w:r w:rsidR="00BF0512" w:rsidRPr="000F7842">
        <w:rPr>
          <w:sz w:val="24"/>
          <w:szCs w:val="24"/>
        </w:rPr>
        <w:t>hampir seluruhnya, 51% - 75%</w:t>
      </w:r>
      <w:r w:rsidR="00BF0512" w:rsidRPr="000F7842">
        <w:rPr>
          <w:sz w:val="24"/>
          <w:szCs w:val="24"/>
          <w:lang w:val="id-ID"/>
        </w:rPr>
        <w:t xml:space="preserve"> </w:t>
      </w:r>
      <w:r w:rsidR="00BF0512" w:rsidRPr="000F7842">
        <w:rPr>
          <w:sz w:val="24"/>
          <w:szCs w:val="24"/>
        </w:rPr>
        <w:t>sebagian besar, 50% setengahnya, 26% - 49% hampir setengahnya, 1% - 25% sebagian kecil, dan 0% tidak satupun</w:t>
      </w:r>
      <w:r w:rsidRPr="000F7842">
        <w:rPr>
          <w:sz w:val="24"/>
          <w:szCs w:val="24"/>
        </w:rPr>
        <w:t>.</w:t>
      </w:r>
    </w:p>
    <w:p w14:paraId="4190AF50" w14:textId="0B125D42" w:rsidR="00BF0512" w:rsidRPr="000F7842" w:rsidRDefault="00BF0512" w:rsidP="000F7842">
      <w:pPr>
        <w:pStyle w:val="ListParagraph"/>
        <w:numPr>
          <w:ilvl w:val="0"/>
          <w:numId w:val="16"/>
        </w:numPr>
        <w:spacing w:after="120"/>
        <w:ind w:left="851"/>
        <w:rPr>
          <w:rFonts w:eastAsiaTheme="minorEastAsia"/>
          <w:sz w:val="24"/>
          <w:szCs w:val="24"/>
        </w:rPr>
      </w:pPr>
      <w:r w:rsidRPr="000F7842">
        <w:rPr>
          <w:sz w:val="24"/>
          <w:szCs w:val="24"/>
        </w:rPr>
        <w:t>Analisis Bivariat</w:t>
      </w:r>
    </w:p>
    <w:p w14:paraId="66A25E83" w14:textId="40C17172" w:rsidR="00FA1260" w:rsidRPr="000F7842" w:rsidRDefault="002763C7" w:rsidP="000F7842">
      <w:pPr>
        <w:pStyle w:val="ListParagraph"/>
        <w:spacing w:after="120"/>
        <w:ind w:left="851" w:firstLine="567"/>
        <w:jc w:val="both"/>
        <w:rPr>
          <w:color w:val="000000" w:themeColor="text1"/>
          <w:sz w:val="24"/>
          <w:szCs w:val="24"/>
          <w:lang w:val="id-ID"/>
        </w:rPr>
      </w:pPr>
      <w:r w:rsidRPr="000F7842">
        <w:rPr>
          <w:color w:val="000000" w:themeColor="text1"/>
          <w:sz w:val="24"/>
          <w:szCs w:val="24"/>
          <w:lang w:val="id-ID"/>
        </w:rPr>
        <w:t>Di</w:t>
      </w:r>
      <w:r w:rsidR="00BF0512" w:rsidRPr="000F7842">
        <w:rPr>
          <w:color w:val="000000" w:themeColor="text1"/>
          <w:sz w:val="24"/>
          <w:szCs w:val="24"/>
        </w:rPr>
        <w:t xml:space="preserve">gunakan untuk melihat apakah adanya pengaruh kombinasi SEFT dan Murottal Al Quran terhadap penurunan angka skor kadar gula darah pada penderita DM Tipe II. Dalam penelitian ini didapatkan uji normalitas Shapiro wilk dengan nilai P-value &lt; 0,05 maka menggunakan uji non parametrik yaitu uji wilcoxon. </w:t>
      </w:r>
    </w:p>
    <w:p w14:paraId="7E10A83E" w14:textId="77777777" w:rsidR="00D0548C" w:rsidRPr="000F7842" w:rsidRDefault="00D0548C" w:rsidP="000F7842">
      <w:pPr>
        <w:pStyle w:val="ListParagraph"/>
        <w:spacing w:after="120"/>
        <w:ind w:left="1134" w:firstLine="284"/>
        <w:jc w:val="both"/>
        <w:rPr>
          <w:color w:val="000000" w:themeColor="text1"/>
          <w:sz w:val="24"/>
          <w:szCs w:val="24"/>
          <w:lang w:val="id-ID"/>
        </w:rPr>
      </w:pPr>
    </w:p>
    <w:p w14:paraId="60135EDD" w14:textId="16B477D2" w:rsidR="00C80A00" w:rsidRPr="000F7842" w:rsidRDefault="00070CC3" w:rsidP="000F7842">
      <w:pPr>
        <w:pStyle w:val="Heading1"/>
        <w:numPr>
          <w:ilvl w:val="0"/>
          <w:numId w:val="14"/>
        </w:numPr>
        <w:tabs>
          <w:tab w:val="left" w:pos="539"/>
        </w:tabs>
        <w:spacing w:after="120" w:line="240" w:lineRule="auto"/>
      </w:pPr>
      <w:r w:rsidRPr="000F7842">
        <w:t>HASIL</w:t>
      </w:r>
      <w:r w:rsidRPr="000F7842">
        <w:rPr>
          <w:spacing w:val="-1"/>
        </w:rPr>
        <w:t xml:space="preserve"> </w:t>
      </w:r>
      <w:r w:rsidRPr="000F7842">
        <w:t>PENELITIAN</w:t>
      </w:r>
    </w:p>
    <w:p w14:paraId="3B0E53F9" w14:textId="5FBA3366" w:rsidR="00306CC2" w:rsidRPr="000F7842" w:rsidRDefault="00306CC2" w:rsidP="000F7842">
      <w:pPr>
        <w:pStyle w:val="ListParagraph"/>
        <w:numPr>
          <w:ilvl w:val="0"/>
          <w:numId w:val="17"/>
        </w:numPr>
        <w:spacing w:after="120"/>
        <w:ind w:left="1276"/>
        <w:jc w:val="both"/>
        <w:rPr>
          <w:b/>
          <w:bCs/>
          <w:sz w:val="24"/>
          <w:szCs w:val="24"/>
          <w:lang w:val="id-ID"/>
        </w:rPr>
      </w:pPr>
      <w:r w:rsidRPr="000F7842">
        <w:rPr>
          <w:b/>
          <w:bCs/>
          <w:sz w:val="24"/>
          <w:szCs w:val="24"/>
        </w:rPr>
        <w:t xml:space="preserve">Data Umum </w:t>
      </w:r>
    </w:p>
    <w:p w14:paraId="2FB84888" w14:textId="28E732CF" w:rsidR="00306CC2" w:rsidRPr="000F7842" w:rsidRDefault="006D57D3" w:rsidP="000F7842">
      <w:pPr>
        <w:spacing w:after="120"/>
        <w:ind w:left="2268" w:hanging="992"/>
        <w:jc w:val="both"/>
        <w:rPr>
          <w:b/>
          <w:bCs/>
          <w:sz w:val="24"/>
          <w:szCs w:val="24"/>
          <w:lang w:val="id-ID"/>
        </w:rPr>
      </w:pPr>
      <w:r w:rsidRPr="000F7842">
        <w:rPr>
          <w:b/>
          <w:bCs/>
          <w:sz w:val="24"/>
          <w:szCs w:val="24"/>
        </w:rPr>
        <w:t xml:space="preserve">Tabel 1. </w:t>
      </w:r>
      <w:r w:rsidR="00306CC2" w:rsidRPr="000F7842">
        <w:rPr>
          <w:b/>
          <w:bCs/>
          <w:sz w:val="24"/>
          <w:szCs w:val="24"/>
        </w:rPr>
        <w:t>Karakteristik Responden Berdasarkan Jenis Kelamin, Riwayat DM, Pola Makan, Aktivitas Fisik, dan Tingkat Stress di Rumah Sakit Islam Aisyiyah Malang 19 Mei-20 Juni 2025</w:t>
      </w:r>
      <w:r w:rsidR="00306CC2" w:rsidRPr="000F7842">
        <w:rPr>
          <w:b/>
          <w:bCs/>
          <w:sz w:val="24"/>
          <w:szCs w:val="24"/>
          <w:lang w:val="id-ID"/>
        </w:rPr>
        <w:t>:</w:t>
      </w:r>
    </w:p>
    <w:tbl>
      <w:tblPr>
        <w:tblStyle w:val="TableGrid"/>
        <w:tblW w:w="7371" w:type="dxa"/>
        <w:tblInd w:w="1526" w:type="dxa"/>
        <w:tblLook w:val="04A0" w:firstRow="1" w:lastRow="0" w:firstColumn="1" w:lastColumn="0" w:noHBand="0" w:noVBand="1"/>
      </w:tblPr>
      <w:tblGrid>
        <w:gridCol w:w="623"/>
        <w:gridCol w:w="3139"/>
        <w:gridCol w:w="1908"/>
        <w:gridCol w:w="1701"/>
      </w:tblGrid>
      <w:tr w:rsidR="00306CC2" w:rsidRPr="00443A41" w14:paraId="22E0E699" w14:textId="77777777" w:rsidTr="00AD77ED">
        <w:trPr>
          <w:cantSplit/>
          <w:tblHeader/>
        </w:trPr>
        <w:tc>
          <w:tcPr>
            <w:tcW w:w="623" w:type="dxa"/>
          </w:tcPr>
          <w:p w14:paraId="1F171857" w14:textId="77777777" w:rsidR="00306CC2" w:rsidRPr="00443A41" w:rsidRDefault="00306CC2" w:rsidP="000F7842">
            <w:pPr>
              <w:jc w:val="center"/>
              <w:rPr>
                <w:b/>
                <w:bCs/>
                <w:lang w:val="en-US"/>
              </w:rPr>
            </w:pPr>
            <w:r w:rsidRPr="00443A41">
              <w:rPr>
                <w:b/>
                <w:bCs/>
                <w:lang w:val="en-US"/>
              </w:rPr>
              <w:t>No.</w:t>
            </w:r>
          </w:p>
        </w:tc>
        <w:tc>
          <w:tcPr>
            <w:tcW w:w="3139" w:type="dxa"/>
          </w:tcPr>
          <w:p w14:paraId="540D8A5C" w14:textId="77777777" w:rsidR="00306CC2" w:rsidRPr="00443A41" w:rsidRDefault="00306CC2" w:rsidP="000F7842">
            <w:pPr>
              <w:ind w:right="34"/>
              <w:jc w:val="center"/>
              <w:rPr>
                <w:b/>
                <w:bCs/>
                <w:lang w:val="en-US"/>
              </w:rPr>
            </w:pPr>
            <w:r w:rsidRPr="00443A41">
              <w:rPr>
                <w:b/>
                <w:bCs/>
                <w:lang w:val="en-US"/>
              </w:rPr>
              <w:t>Karakteristik Responden</w:t>
            </w:r>
          </w:p>
        </w:tc>
        <w:tc>
          <w:tcPr>
            <w:tcW w:w="1908" w:type="dxa"/>
          </w:tcPr>
          <w:p w14:paraId="2681D393" w14:textId="77777777" w:rsidR="00306CC2" w:rsidRPr="00443A41" w:rsidRDefault="00306CC2" w:rsidP="000F7842">
            <w:pPr>
              <w:jc w:val="center"/>
              <w:rPr>
                <w:b/>
                <w:bCs/>
                <w:lang w:val="en-US"/>
              </w:rPr>
            </w:pPr>
            <w:r w:rsidRPr="00443A41">
              <w:rPr>
                <w:b/>
                <w:bCs/>
                <w:lang w:val="en-US"/>
              </w:rPr>
              <w:t>Frekuensi (f)</w:t>
            </w:r>
          </w:p>
        </w:tc>
        <w:tc>
          <w:tcPr>
            <w:tcW w:w="1701" w:type="dxa"/>
          </w:tcPr>
          <w:p w14:paraId="5D9E744F" w14:textId="77777777" w:rsidR="00306CC2" w:rsidRPr="00443A41" w:rsidRDefault="00306CC2" w:rsidP="000F7842">
            <w:pPr>
              <w:jc w:val="center"/>
              <w:rPr>
                <w:b/>
                <w:bCs/>
                <w:lang w:val="en-US"/>
              </w:rPr>
            </w:pPr>
            <w:r w:rsidRPr="00443A41">
              <w:rPr>
                <w:b/>
                <w:bCs/>
                <w:lang w:val="en-US"/>
              </w:rPr>
              <w:t>Presentase (%)</w:t>
            </w:r>
          </w:p>
        </w:tc>
      </w:tr>
      <w:tr w:rsidR="00306CC2" w:rsidRPr="00443A41" w14:paraId="28B3A1EE" w14:textId="77777777" w:rsidTr="00AD77ED">
        <w:tc>
          <w:tcPr>
            <w:tcW w:w="623" w:type="dxa"/>
          </w:tcPr>
          <w:p w14:paraId="28FB44A4" w14:textId="77777777" w:rsidR="00306CC2" w:rsidRPr="00443A41" w:rsidRDefault="00306CC2" w:rsidP="000F7842">
            <w:pPr>
              <w:jc w:val="center"/>
              <w:rPr>
                <w:lang w:val="en-US"/>
              </w:rPr>
            </w:pPr>
            <w:r w:rsidRPr="00443A41">
              <w:rPr>
                <w:lang w:val="en-US"/>
              </w:rPr>
              <w:t>1.</w:t>
            </w:r>
          </w:p>
        </w:tc>
        <w:tc>
          <w:tcPr>
            <w:tcW w:w="3139" w:type="dxa"/>
          </w:tcPr>
          <w:p w14:paraId="4A84FEE0" w14:textId="77777777" w:rsidR="00306CC2" w:rsidRPr="00443A41" w:rsidRDefault="00306CC2" w:rsidP="000F7842">
            <w:pPr>
              <w:jc w:val="both"/>
              <w:rPr>
                <w:lang w:val="en-US"/>
              </w:rPr>
            </w:pPr>
            <w:r w:rsidRPr="00443A41">
              <w:rPr>
                <w:lang w:val="en-US"/>
              </w:rPr>
              <w:t>Jenis Kelamin</w:t>
            </w:r>
          </w:p>
          <w:p w14:paraId="6B32B329" w14:textId="77777777" w:rsidR="00306CC2" w:rsidRPr="00443A41" w:rsidRDefault="00306CC2" w:rsidP="000F7842">
            <w:pPr>
              <w:jc w:val="both"/>
              <w:rPr>
                <w:lang w:val="en-US"/>
              </w:rPr>
            </w:pPr>
            <w:r w:rsidRPr="00443A41">
              <w:rPr>
                <w:lang w:val="en-US"/>
              </w:rPr>
              <w:t xml:space="preserve">Laki-laki </w:t>
            </w:r>
          </w:p>
          <w:p w14:paraId="1310194B" w14:textId="77777777" w:rsidR="00306CC2" w:rsidRPr="00443A41" w:rsidRDefault="00306CC2" w:rsidP="000F7842">
            <w:pPr>
              <w:jc w:val="both"/>
              <w:rPr>
                <w:lang w:val="en-US"/>
              </w:rPr>
            </w:pPr>
            <w:r w:rsidRPr="00443A41">
              <w:rPr>
                <w:lang w:val="en-US"/>
              </w:rPr>
              <w:t xml:space="preserve">Perempuan </w:t>
            </w:r>
          </w:p>
        </w:tc>
        <w:tc>
          <w:tcPr>
            <w:tcW w:w="1908" w:type="dxa"/>
          </w:tcPr>
          <w:p w14:paraId="6BA70D36" w14:textId="77777777" w:rsidR="00306CC2" w:rsidRPr="00443A41" w:rsidRDefault="00306CC2" w:rsidP="000F7842">
            <w:pPr>
              <w:jc w:val="center"/>
              <w:rPr>
                <w:lang w:val="en-US"/>
              </w:rPr>
            </w:pPr>
          </w:p>
          <w:p w14:paraId="02B2CEF3" w14:textId="77777777" w:rsidR="00306CC2" w:rsidRPr="00443A41" w:rsidRDefault="00306CC2" w:rsidP="000F7842">
            <w:pPr>
              <w:jc w:val="center"/>
              <w:rPr>
                <w:lang w:val="en-US"/>
              </w:rPr>
            </w:pPr>
            <w:r w:rsidRPr="00443A41">
              <w:rPr>
                <w:lang w:val="en-US"/>
              </w:rPr>
              <w:t>23</w:t>
            </w:r>
          </w:p>
          <w:p w14:paraId="20B9FD59" w14:textId="77777777" w:rsidR="00306CC2" w:rsidRPr="00443A41" w:rsidRDefault="00306CC2" w:rsidP="000F7842">
            <w:pPr>
              <w:jc w:val="center"/>
              <w:rPr>
                <w:lang w:val="en-US"/>
              </w:rPr>
            </w:pPr>
            <w:r w:rsidRPr="00443A41">
              <w:rPr>
                <w:lang w:val="en-US"/>
              </w:rPr>
              <w:t>31</w:t>
            </w:r>
          </w:p>
        </w:tc>
        <w:tc>
          <w:tcPr>
            <w:tcW w:w="1701" w:type="dxa"/>
          </w:tcPr>
          <w:p w14:paraId="1A38F43D" w14:textId="77777777" w:rsidR="00306CC2" w:rsidRPr="00443A41" w:rsidRDefault="00306CC2" w:rsidP="000F7842">
            <w:pPr>
              <w:jc w:val="center"/>
              <w:rPr>
                <w:lang w:val="en-US"/>
              </w:rPr>
            </w:pPr>
          </w:p>
          <w:p w14:paraId="15FE756B" w14:textId="77777777" w:rsidR="00306CC2" w:rsidRPr="00443A41" w:rsidRDefault="00306CC2" w:rsidP="000F7842">
            <w:pPr>
              <w:jc w:val="center"/>
              <w:rPr>
                <w:lang w:val="en-US"/>
              </w:rPr>
            </w:pPr>
            <w:r w:rsidRPr="00443A41">
              <w:rPr>
                <w:lang w:val="en-US"/>
              </w:rPr>
              <w:t>42,6</w:t>
            </w:r>
          </w:p>
          <w:p w14:paraId="5DEB589F" w14:textId="77777777" w:rsidR="00306CC2" w:rsidRPr="00443A41" w:rsidRDefault="00306CC2" w:rsidP="000F7842">
            <w:pPr>
              <w:jc w:val="center"/>
              <w:rPr>
                <w:lang w:val="en-US"/>
              </w:rPr>
            </w:pPr>
            <w:r w:rsidRPr="00443A41">
              <w:rPr>
                <w:lang w:val="en-US"/>
              </w:rPr>
              <w:t>57,4</w:t>
            </w:r>
          </w:p>
        </w:tc>
      </w:tr>
      <w:tr w:rsidR="00306CC2" w:rsidRPr="00443A41" w14:paraId="46628E29" w14:textId="77777777" w:rsidTr="00AD77ED">
        <w:tc>
          <w:tcPr>
            <w:tcW w:w="623" w:type="dxa"/>
          </w:tcPr>
          <w:p w14:paraId="0E57FCF5" w14:textId="77777777" w:rsidR="00306CC2" w:rsidRPr="00443A41" w:rsidRDefault="00306CC2" w:rsidP="000F7842">
            <w:pPr>
              <w:jc w:val="center"/>
              <w:rPr>
                <w:lang w:val="en-US"/>
              </w:rPr>
            </w:pPr>
          </w:p>
        </w:tc>
        <w:tc>
          <w:tcPr>
            <w:tcW w:w="3139" w:type="dxa"/>
          </w:tcPr>
          <w:p w14:paraId="60900025" w14:textId="77777777" w:rsidR="00306CC2" w:rsidRPr="00443A41" w:rsidRDefault="00306CC2" w:rsidP="000F7842">
            <w:pPr>
              <w:jc w:val="both"/>
              <w:rPr>
                <w:b/>
                <w:bCs/>
                <w:lang w:val="en-US"/>
              </w:rPr>
            </w:pPr>
            <w:r w:rsidRPr="00443A41">
              <w:rPr>
                <w:b/>
                <w:bCs/>
                <w:lang w:val="en-US"/>
              </w:rPr>
              <w:t>TOTAL</w:t>
            </w:r>
          </w:p>
        </w:tc>
        <w:tc>
          <w:tcPr>
            <w:tcW w:w="1908" w:type="dxa"/>
          </w:tcPr>
          <w:p w14:paraId="0F626DAD" w14:textId="77777777" w:rsidR="00306CC2" w:rsidRPr="00443A41" w:rsidRDefault="00306CC2" w:rsidP="000F7842">
            <w:pPr>
              <w:jc w:val="center"/>
              <w:rPr>
                <w:b/>
                <w:bCs/>
                <w:lang w:val="en-US"/>
              </w:rPr>
            </w:pPr>
            <w:r w:rsidRPr="00443A41">
              <w:rPr>
                <w:b/>
                <w:bCs/>
                <w:lang w:val="en-US"/>
              </w:rPr>
              <w:t>54</w:t>
            </w:r>
          </w:p>
        </w:tc>
        <w:tc>
          <w:tcPr>
            <w:tcW w:w="1701" w:type="dxa"/>
          </w:tcPr>
          <w:p w14:paraId="4E163E58" w14:textId="77777777" w:rsidR="00306CC2" w:rsidRPr="00443A41" w:rsidRDefault="00306CC2" w:rsidP="000F7842">
            <w:pPr>
              <w:jc w:val="center"/>
              <w:rPr>
                <w:b/>
                <w:bCs/>
                <w:lang w:val="en-US"/>
              </w:rPr>
            </w:pPr>
            <w:r w:rsidRPr="00443A41">
              <w:rPr>
                <w:b/>
                <w:bCs/>
                <w:lang w:val="en-US"/>
              </w:rPr>
              <w:t>100,0</w:t>
            </w:r>
          </w:p>
        </w:tc>
      </w:tr>
      <w:tr w:rsidR="00306CC2" w:rsidRPr="00443A41" w14:paraId="0EDD6072" w14:textId="77777777" w:rsidTr="00AD77ED">
        <w:tc>
          <w:tcPr>
            <w:tcW w:w="623" w:type="dxa"/>
          </w:tcPr>
          <w:p w14:paraId="4DF48CB7" w14:textId="77777777" w:rsidR="00306CC2" w:rsidRPr="00443A41" w:rsidRDefault="00306CC2" w:rsidP="000F7842">
            <w:pPr>
              <w:jc w:val="center"/>
              <w:rPr>
                <w:lang w:val="en-US"/>
              </w:rPr>
            </w:pPr>
            <w:r w:rsidRPr="00443A41">
              <w:rPr>
                <w:lang w:val="en-US"/>
              </w:rPr>
              <w:t>2.</w:t>
            </w:r>
          </w:p>
        </w:tc>
        <w:tc>
          <w:tcPr>
            <w:tcW w:w="3139" w:type="dxa"/>
          </w:tcPr>
          <w:p w14:paraId="39C72FCF" w14:textId="77777777" w:rsidR="00306CC2" w:rsidRPr="00443A41" w:rsidRDefault="00306CC2" w:rsidP="000F7842">
            <w:pPr>
              <w:jc w:val="both"/>
              <w:rPr>
                <w:lang w:val="en-US"/>
              </w:rPr>
            </w:pPr>
            <w:r w:rsidRPr="00443A41">
              <w:rPr>
                <w:lang w:val="en-US"/>
              </w:rPr>
              <w:t>Riwayat DM</w:t>
            </w:r>
          </w:p>
          <w:p w14:paraId="2981DE2F" w14:textId="77777777" w:rsidR="00306CC2" w:rsidRPr="00443A41" w:rsidRDefault="00306CC2" w:rsidP="000F7842">
            <w:r w:rsidRPr="00443A41">
              <w:t>Durasi Baru (≤1 Tahun)</w:t>
            </w:r>
          </w:p>
          <w:p w14:paraId="76357D93" w14:textId="77777777" w:rsidR="00306CC2" w:rsidRPr="00443A41" w:rsidRDefault="00306CC2" w:rsidP="000F7842">
            <w:r w:rsidRPr="00443A41">
              <w:t>Durasi Pendek (≤5 Tahun)</w:t>
            </w:r>
          </w:p>
          <w:p w14:paraId="7D1F5BB2" w14:textId="77777777" w:rsidR="00306CC2" w:rsidRPr="00443A41" w:rsidRDefault="00306CC2" w:rsidP="000F7842">
            <w:r w:rsidRPr="00443A41">
              <w:t xml:space="preserve">Durasi Panjang (≥5 Tahun) </w:t>
            </w:r>
          </w:p>
          <w:p w14:paraId="370DC010" w14:textId="77777777" w:rsidR="00306CC2" w:rsidRPr="00443A41" w:rsidRDefault="00306CC2" w:rsidP="000F7842">
            <w:pPr>
              <w:jc w:val="both"/>
              <w:rPr>
                <w:lang w:val="en-US"/>
              </w:rPr>
            </w:pPr>
          </w:p>
        </w:tc>
        <w:tc>
          <w:tcPr>
            <w:tcW w:w="1908" w:type="dxa"/>
          </w:tcPr>
          <w:p w14:paraId="258DFE28" w14:textId="77777777" w:rsidR="00306CC2" w:rsidRPr="00443A41" w:rsidRDefault="00306CC2" w:rsidP="000F7842">
            <w:pPr>
              <w:jc w:val="center"/>
              <w:rPr>
                <w:lang w:val="en-US"/>
              </w:rPr>
            </w:pPr>
          </w:p>
          <w:p w14:paraId="535BFDED" w14:textId="77777777" w:rsidR="00306CC2" w:rsidRPr="00443A41" w:rsidRDefault="00306CC2" w:rsidP="000F7842">
            <w:pPr>
              <w:jc w:val="center"/>
            </w:pPr>
            <w:r w:rsidRPr="00443A41">
              <w:t>12</w:t>
            </w:r>
          </w:p>
          <w:p w14:paraId="0B294C2F" w14:textId="77777777" w:rsidR="00306CC2" w:rsidRPr="00443A41" w:rsidRDefault="00306CC2" w:rsidP="000F7842">
            <w:pPr>
              <w:jc w:val="center"/>
              <w:rPr>
                <w:lang w:val="en-US"/>
              </w:rPr>
            </w:pPr>
            <w:r w:rsidRPr="00443A41">
              <w:rPr>
                <w:lang w:val="en-US"/>
              </w:rPr>
              <w:t>30</w:t>
            </w:r>
          </w:p>
          <w:p w14:paraId="4A5C6DCE" w14:textId="77777777" w:rsidR="00306CC2" w:rsidRPr="00443A41" w:rsidRDefault="00306CC2" w:rsidP="000F7842">
            <w:pPr>
              <w:jc w:val="center"/>
            </w:pPr>
            <w:r w:rsidRPr="00443A41">
              <w:t>12</w:t>
            </w:r>
          </w:p>
        </w:tc>
        <w:tc>
          <w:tcPr>
            <w:tcW w:w="1701" w:type="dxa"/>
          </w:tcPr>
          <w:p w14:paraId="56ED63A8" w14:textId="77777777" w:rsidR="00306CC2" w:rsidRPr="00443A41" w:rsidRDefault="00306CC2" w:rsidP="000F7842">
            <w:pPr>
              <w:jc w:val="center"/>
              <w:rPr>
                <w:lang w:val="en-US"/>
              </w:rPr>
            </w:pPr>
          </w:p>
          <w:p w14:paraId="6C150C7B" w14:textId="77777777" w:rsidR="00306CC2" w:rsidRPr="00443A41" w:rsidRDefault="00306CC2" w:rsidP="000F7842">
            <w:pPr>
              <w:jc w:val="center"/>
            </w:pPr>
            <w:r w:rsidRPr="00443A41">
              <w:t>22.2</w:t>
            </w:r>
          </w:p>
          <w:p w14:paraId="7E8CAC76" w14:textId="77777777" w:rsidR="00306CC2" w:rsidRPr="00443A41" w:rsidRDefault="00306CC2" w:rsidP="000F7842">
            <w:pPr>
              <w:jc w:val="center"/>
            </w:pPr>
            <w:r w:rsidRPr="00443A41">
              <w:t>55,6</w:t>
            </w:r>
          </w:p>
          <w:p w14:paraId="75C12CB7" w14:textId="77777777" w:rsidR="00306CC2" w:rsidRPr="00443A41" w:rsidRDefault="00306CC2" w:rsidP="000F7842">
            <w:pPr>
              <w:jc w:val="center"/>
            </w:pPr>
            <w:r w:rsidRPr="00443A41">
              <w:t>12</w:t>
            </w:r>
          </w:p>
        </w:tc>
      </w:tr>
      <w:tr w:rsidR="00306CC2" w:rsidRPr="00443A41" w14:paraId="39D87AAD" w14:textId="77777777" w:rsidTr="00AD77ED">
        <w:tc>
          <w:tcPr>
            <w:tcW w:w="623" w:type="dxa"/>
          </w:tcPr>
          <w:p w14:paraId="5DC9A18C" w14:textId="77777777" w:rsidR="00306CC2" w:rsidRPr="00443A41" w:rsidRDefault="00306CC2" w:rsidP="000F7842">
            <w:pPr>
              <w:jc w:val="center"/>
              <w:rPr>
                <w:lang w:val="en-US"/>
              </w:rPr>
            </w:pPr>
          </w:p>
        </w:tc>
        <w:tc>
          <w:tcPr>
            <w:tcW w:w="3139" w:type="dxa"/>
          </w:tcPr>
          <w:p w14:paraId="1B47512D" w14:textId="77777777" w:rsidR="00306CC2" w:rsidRPr="00443A41" w:rsidRDefault="00306CC2" w:rsidP="000F7842">
            <w:pPr>
              <w:jc w:val="both"/>
              <w:rPr>
                <w:b/>
                <w:bCs/>
                <w:lang w:val="en-US"/>
              </w:rPr>
            </w:pPr>
            <w:r w:rsidRPr="00443A41">
              <w:rPr>
                <w:b/>
                <w:bCs/>
                <w:lang w:val="en-US"/>
              </w:rPr>
              <w:t>TOTAL</w:t>
            </w:r>
          </w:p>
        </w:tc>
        <w:tc>
          <w:tcPr>
            <w:tcW w:w="1908" w:type="dxa"/>
          </w:tcPr>
          <w:p w14:paraId="1A01F29B" w14:textId="77777777" w:rsidR="00306CC2" w:rsidRPr="00443A41" w:rsidRDefault="00306CC2" w:rsidP="000F7842">
            <w:pPr>
              <w:jc w:val="center"/>
              <w:rPr>
                <w:b/>
                <w:bCs/>
                <w:lang w:val="en-US"/>
              </w:rPr>
            </w:pPr>
            <w:r w:rsidRPr="00443A41">
              <w:rPr>
                <w:b/>
                <w:bCs/>
                <w:lang w:val="en-US"/>
              </w:rPr>
              <w:t>54</w:t>
            </w:r>
          </w:p>
        </w:tc>
        <w:tc>
          <w:tcPr>
            <w:tcW w:w="1701" w:type="dxa"/>
          </w:tcPr>
          <w:p w14:paraId="57C4F42E" w14:textId="77777777" w:rsidR="00306CC2" w:rsidRPr="00443A41" w:rsidRDefault="00306CC2" w:rsidP="000F7842">
            <w:pPr>
              <w:jc w:val="center"/>
              <w:rPr>
                <w:b/>
                <w:bCs/>
                <w:lang w:val="en-US"/>
              </w:rPr>
            </w:pPr>
            <w:r w:rsidRPr="00443A41">
              <w:rPr>
                <w:b/>
                <w:bCs/>
                <w:lang w:val="en-US"/>
              </w:rPr>
              <w:t>100,0</w:t>
            </w:r>
          </w:p>
        </w:tc>
      </w:tr>
      <w:tr w:rsidR="00306CC2" w:rsidRPr="00443A41" w14:paraId="52FA2701" w14:textId="77777777" w:rsidTr="00AD77ED">
        <w:tc>
          <w:tcPr>
            <w:tcW w:w="623" w:type="dxa"/>
          </w:tcPr>
          <w:p w14:paraId="40E72340" w14:textId="77777777" w:rsidR="00306CC2" w:rsidRPr="00443A41" w:rsidRDefault="00306CC2" w:rsidP="000F7842">
            <w:pPr>
              <w:jc w:val="center"/>
              <w:rPr>
                <w:lang w:val="en-US"/>
              </w:rPr>
            </w:pPr>
            <w:r w:rsidRPr="00443A41">
              <w:rPr>
                <w:lang w:val="en-US"/>
              </w:rPr>
              <w:t>3.</w:t>
            </w:r>
          </w:p>
        </w:tc>
        <w:tc>
          <w:tcPr>
            <w:tcW w:w="3139" w:type="dxa"/>
          </w:tcPr>
          <w:p w14:paraId="7E40375F" w14:textId="77777777" w:rsidR="00306CC2" w:rsidRPr="00443A41" w:rsidRDefault="00306CC2" w:rsidP="000F7842">
            <w:pPr>
              <w:jc w:val="both"/>
              <w:rPr>
                <w:lang w:val="en-US"/>
              </w:rPr>
            </w:pPr>
            <w:r w:rsidRPr="00443A41">
              <w:rPr>
                <w:lang w:val="en-US"/>
              </w:rPr>
              <w:t>Pola Makan</w:t>
            </w:r>
          </w:p>
          <w:p w14:paraId="009931A6" w14:textId="77777777" w:rsidR="00306CC2" w:rsidRPr="00443A41" w:rsidRDefault="00306CC2" w:rsidP="000F7842">
            <w:pPr>
              <w:jc w:val="both"/>
              <w:rPr>
                <w:lang w:val="en-US"/>
              </w:rPr>
            </w:pPr>
            <w:r w:rsidRPr="00443A41">
              <w:rPr>
                <w:lang w:val="en-US"/>
              </w:rPr>
              <w:t>Kurang</w:t>
            </w:r>
          </w:p>
          <w:p w14:paraId="101263C8" w14:textId="77777777" w:rsidR="00306CC2" w:rsidRPr="00443A41" w:rsidRDefault="00306CC2" w:rsidP="000F7842">
            <w:pPr>
              <w:jc w:val="both"/>
              <w:rPr>
                <w:lang w:val="en-US"/>
              </w:rPr>
            </w:pPr>
            <w:r w:rsidRPr="00443A41">
              <w:rPr>
                <w:lang w:val="en-US"/>
              </w:rPr>
              <w:t>Cukup</w:t>
            </w:r>
          </w:p>
          <w:p w14:paraId="2C8AA528" w14:textId="77777777" w:rsidR="00306CC2" w:rsidRPr="00443A41" w:rsidRDefault="00306CC2" w:rsidP="000F7842">
            <w:pPr>
              <w:jc w:val="both"/>
              <w:rPr>
                <w:lang w:val="en-US"/>
              </w:rPr>
            </w:pPr>
            <w:r w:rsidRPr="00443A41">
              <w:rPr>
                <w:lang w:val="en-US"/>
              </w:rPr>
              <w:t xml:space="preserve">Baik </w:t>
            </w:r>
          </w:p>
        </w:tc>
        <w:tc>
          <w:tcPr>
            <w:tcW w:w="1908" w:type="dxa"/>
          </w:tcPr>
          <w:p w14:paraId="5DEEC908" w14:textId="77777777" w:rsidR="00306CC2" w:rsidRPr="00443A41" w:rsidRDefault="00306CC2" w:rsidP="000F7842">
            <w:pPr>
              <w:jc w:val="center"/>
              <w:rPr>
                <w:lang w:val="en-US"/>
              </w:rPr>
            </w:pPr>
          </w:p>
          <w:p w14:paraId="2CA323C4" w14:textId="77777777" w:rsidR="00306CC2" w:rsidRPr="00443A41" w:rsidRDefault="00306CC2" w:rsidP="000F7842">
            <w:pPr>
              <w:jc w:val="center"/>
              <w:rPr>
                <w:lang w:val="en-US"/>
              </w:rPr>
            </w:pPr>
            <w:r w:rsidRPr="00443A41">
              <w:rPr>
                <w:lang w:val="en-US"/>
              </w:rPr>
              <w:t>21</w:t>
            </w:r>
          </w:p>
          <w:p w14:paraId="099FEEEC" w14:textId="77777777" w:rsidR="00306CC2" w:rsidRPr="00443A41" w:rsidRDefault="00306CC2" w:rsidP="000F7842">
            <w:pPr>
              <w:jc w:val="center"/>
              <w:rPr>
                <w:lang w:val="en-US"/>
              </w:rPr>
            </w:pPr>
            <w:r w:rsidRPr="00443A41">
              <w:rPr>
                <w:lang w:val="en-US"/>
              </w:rPr>
              <w:t>31</w:t>
            </w:r>
          </w:p>
          <w:p w14:paraId="579D899B" w14:textId="77777777" w:rsidR="00306CC2" w:rsidRPr="00443A41" w:rsidRDefault="00306CC2" w:rsidP="000F7842">
            <w:pPr>
              <w:jc w:val="center"/>
              <w:rPr>
                <w:lang w:val="en-US"/>
              </w:rPr>
            </w:pPr>
            <w:r w:rsidRPr="00443A41">
              <w:rPr>
                <w:lang w:val="en-US"/>
              </w:rPr>
              <w:t>2</w:t>
            </w:r>
          </w:p>
        </w:tc>
        <w:tc>
          <w:tcPr>
            <w:tcW w:w="1701" w:type="dxa"/>
          </w:tcPr>
          <w:p w14:paraId="51B4F026" w14:textId="77777777" w:rsidR="00306CC2" w:rsidRPr="00443A41" w:rsidRDefault="00306CC2" w:rsidP="000F7842">
            <w:pPr>
              <w:jc w:val="center"/>
              <w:rPr>
                <w:lang w:val="en-US"/>
              </w:rPr>
            </w:pPr>
          </w:p>
          <w:p w14:paraId="256DD0C7" w14:textId="77777777" w:rsidR="00306CC2" w:rsidRPr="00443A41" w:rsidRDefault="00306CC2" w:rsidP="000F7842">
            <w:pPr>
              <w:jc w:val="center"/>
              <w:rPr>
                <w:lang w:val="en-US"/>
              </w:rPr>
            </w:pPr>
            <w:r w:rsidRPr="00443A41">
              <w:rPr>
                <w:lang w:val="en-US"/>
              </w:rPr>
              <w:t>38,9</w:t>
            </w:r>
          </w:p>
          <w:p w14:paraId="00EF1626" w14:textId="77777777" w:rsidR="00306CC2" w:rsidRPr="00443A41" w:rsidRDefault="00306CC2" w:rsidP="000F7842">
            <w:pPr>
              <w:jc w:val="center"/>
              <w:rPr>
                <w:lang w:val="en-US"/>
              </w:rPr>
            </w:pPr>
            <w:r w:rsidRPr="00443A41">
              <w:rPr>
                <w:lang w:val="en-US"/>
              </w:rPr>
              <w:t>57,4</w:t>
            </w:r>
          </w:p>
          <w:p w14:paraId="6F315797" w14:textId="77777777" w:rsidR="00306CC2" w:rsidRPr="00443A41" w:rsidRDefault="00306CC2" w:rsidP="000F7842">
            <w:pPr>
              <w:jc w:val="center"/>
              <w:rPr>
                <w:lang w:val="en-US"/>
              </w:rPr>
            </w:pPr>
            <w:r w:rsidRPr="00443A41">
              <w:rPr>
                <w:lang w:val="en-US"/>
              </w:rPr>
              <w:t>3,7</w:t>
            </w:r>
          </w:p>
        </w:tc>
      </w:tr>
      <w:tr w:rsidR="00306CC2" w:rsidRPr="00443A41" w14:paraId="18D4B102" w14:textId="77777777" w:rsidTr="00AD77ED">
        <w:tc>
          <w:tcPr>
            <w:tcW w:w="623" w:type="dxa"/>
          </w:tcPr>
          <w:p w14:paraId="61B72D00" w14:textId="77777777" w:rsidR="00306CC2" w:rsidRPr="00443A41" w:rsidRDefault="00306CC2" w:rsidP="000F7842">
            <w:pPr>
              <w:jc w:val="center"/>
              <w:rPr>
                <w:lang w:val="en-US"/>
              </w:rPr>
            </w:pPr>
          </w:p>
        </w:tc>
        <w:tc>
          <w:tcPr>
            <w:tcW w:w="3139" w:type="dxa"/>
          </w:tcPr>
          <w:p w14:paraId="4B463875" w14:textId="77777777" w:rsidR="00306CC2" w:rsidRPr="00443A41" w:rsidRDefault="00306CC2" w:rsidP="000F7842">
            <w:pPr>
              <w:jc w:val="both"/>
              <w:rPr>
                <w:b/>
                <w:bCs/>
                <w:lang w:val="en-US"/>
              </w:rPr>
            </w:pPr>
            <w:r w:rsidRPr="00443A41">
              <w:rPr>
                <w:b/>
                <w:bCs/>
                <w:lang w:val="en-US"/>
              </w:rPr>
              <w:t>TOTAL</w:t>
            </w:r>
          </w:p>
        </w:tc>
        <w:tc>
          <w:tcPr>
            <w:tcW w:w="1908" w:type="dxa"/>
          </w:tcPr>
          <w:p w14:paraId="5FF0CA14" w14:textId="77777777" w:rsidR="00306CC2" w:rsidRPr="00443A41" w:rsidRDefault="00306CC2" w:rsidP="000F7842">
            <w:pPr>
              <w:jc w:val="center"/>
              <w:rPr>
                <w:b/>
                <w:bCs/>
                <w:lang w:val="en-US"/>
              </w:rPr>
            </w:pPr>
            <w:r w:rsidRPr="00443A41">
              <w:rPr>
                <w:b/>
                <w:bCs/>
                <w:lang w:val="en-US"/>
              </w:rPr>
              <w:t>54</w:t>
            </w:r>
          </w:p>
        </w:tc>
        <w:tc>
          <w:tcPr>
            <w:tcW w:w="1701" w:type="dxa"/>
          </w:tcPr>
          <w:p w14:paraId="3385387C" w14:textId="77777777" w:rsidR="00306CC2" w:rsidRPr="00443A41" w:rsidRDefault="00306CC2" w:rsidP="000F7842">
            <w:pPr>
              <w:jc w:val="center"/>
              <w:rPr>
                <w:b/>
                <w:bCs/>
                <w:lang w:val="en-US"/>
              </w:rPr>
            </w:pPr>
            <w:r w:rsidRPr="00443A41">
              <w:rPr>
                <w:b/>
                <w:bCs/>
                <w:lang w:val="en-US"/>
              </w:rPr>
              <w:t>100,0</w:t>
            </w:r>
          </w:p>
        </w:tc>
      </w:tr>
      <w:tr w:rsidR="00306CC2" w:rsidRPr="00443A41" w14:paraId="15CD52D6" w14:textId="77777777" w:rsidTr="00AD77ED">
        <w:tc>
          <w:tcPr>
            <w:tcW w:w="623" w:type="dxa"/>
          </w:tcPr>
          <w:p w14:paraId="329769E7" w14:textId="77777777" w:rsidR="00306CC2" w:rsidRPr="00443A41" w:rsidRDefault="00306CC2" w:rsidP="000F7842">
            <w:pPr>
              <w:jc w:val="center"/>
              <w:rPr>
                <w:lang w:val="en-US"/>
              </w:rPr>
            </w:pPr>
            <w:r w:rsidRPr="00443A41">
              <w:rPr>
                <w:lang w:val="en-US"/>
              </w:rPr>
              <w:t>4.</w:t>
            </w:r>
          </w:p>
        </w:tc>
        <w:tc>
          <w:tcPr>
            <w:tcW w:w="3139" w:type="dxa"/>
          </w:tcPr>
          <w:p w14:paraId="75C68407" w14:textId="77777777" w:rsidR="00306CC2" w:rsidRPr="00443A41" w:rsidRDefault="00306CC2" w:rsidP="000F7842">
            <w:pPr>
              <w:jc w:val="both"/>
              <w:rPr>
                <w:lang w:val="en-US"/>
              </w:rPr>
            </w:pPr>
            <w:r w:rsidRPr="00443A41">
              <w:rPr>
                <w:lang w:val="en-US"/>
              </w:rPr>
              <w:t>Aktivitas Fisik</w:t>
            </w:r>
          </w:p>
          <w:p w14:paraId="5BC3FAD3" w14:textId="77777777" w:rsidR="00306CC2" w:rsidRPr="00443A41" w:rsidRDefault="00306CC2" w:rsidP="000F7842">
            <w:pPr>
              <w:jc w:val="both"/>
              <w:rPr>
                <w:lang w:val="en-US"/>
              </w:rPr>
            </w:pPr>
            <w:r w:rsidRPr="00443A41">
              <w:rPr>
                <w:lang w:val="en-US"/>
              </w:rPr>
              <w:t>Kurang aktif</w:t>
            </w:r>
          </w:p>
          <w:p w14:paraId="087A5B47" w14:textId="77777777" w:rsidR="00306CC2" w:rsidRPr="00443A41" w:rsidRDefault="00306CC2" w:rsidP="000F7842">
            <w:pPr>
              <w:jc w:val="both"/>
              <w:rPr>
                <w:lang w:val="en-US"/>
              </w:rPr>
            </w:pPr>
            <w:r w:rsidRPr="00443A41">
              <w:rPr>
                <w:lang w:val="en-US"/>
              </w:rPr>
              <w:t>Cukup aktif</w:t>
            </w:r>
          </w:p>
          <w:p w14:paraId="590C787A" w14:textId="77777777" w:rsidR="00306CC2" w:rsidRPr="00443A41" w:rsidRDefault="00306CC2" w:rsidP="000F7842">
            <w:pPr>
              <w:jc w:val="both"/>
              <w:rPr>
                <w:lang w:val="en-US"/>
              </w:rPr>
            </w:pPr>
            <w:r w:rsidRPr="00443A41">
              <w:rPr>
                <w:lang w:val="en-US"/>
              </w:rPr>
              <w:t xml:space="preserve">Aktif </w:t>
            </w:r>
          </w:p>
        </w:tc>
        <w:tc>
          <w:tcPr>
            <w:tcW w:w="1908" w:type="dxa"/>
          </w:tcPr>
          <w:p w14:paraId="4E76B750" w14:textId="77777777" w:rsidR="00306CC2" w:rsidRPr="00443A41" w:rsidRDefault="00306CC2" w:rsidP="000F7842">
            <w:pPr>
              <w:jc w:val="center"/>
              <w:rPr>
                <w:lang w:val="en-US"/>
              </w:rPr>
            </w:pPr>
          </w:p>
          <w:p w14:paraId="3B634D7B" w14:textId="77777777" w:rsidR="00306CC2" w:rsidRPr="00443A41" w:rsidRDefault="00306CC2" w:rsidP="000F7842">
            <w:pPr>
              <w:jc w:val="center"/>
              <w:rPr>
                <w:lang w:val="en-US"/>
              </w:rPr>
            </w:pPr>
            <w:r w:rsidRPr="00443A41">
              <w:rPr>
                <w:lang w:val="en-US"/>
              </w:rPr>
              <w:t>26</w:t>
            </w:r>
          </w:p>
          <w:p w14:paraId="6BA04438" w14:textId="77777777" w:rsidR="00306CC2" w:rsidRPr="00443A41" w:rsidRDefault="00306CC2" w:rsidP="000F7842">
            <w:pPr>
              <w:jc w:val="center"/>
              <w:rPr>
                <w:lang w:val="en-US"/>
              </w:rPr>
            </w:pPr>
            <w:r w:rsidRPr="00443A41">
              <w:rPr>
                <w:lang w:val="en-US"/>
              </w:rPr>
              <w:t>18</w:t>
            </w:r>
          </w:p>
          <w:p w14:paraId="7E65FEB1" w14:textId="77777777" w:rsidR="00306CC2" w:rsidRPr="00443A41" w:rsidRDefault="00306CC2" w:rsidP="000F7842">
            <w:pPr>
              <w:jc w:val="center"/>
              <w:rPr>
                <w:lang w:val="en-US"/>
              </w:rPr>
            </w:pPr>
            <w:r w:rsidRPr="00443A41">
              <w:rPr>
                <w:lang w:val="en-US"/>
              </w:rPr>
              <w:t>10</w:t>
            </w:r>
          </w:p>
        </w:tc>
        <w:tc>
          <w:tcPr>
            <w:tcW w:w="1701" w:type="dxa"/>
          </w:tcPr>
          <w:p w14:paraId="29E8D14D" w14:textId="77777777" w:rsidR="00306CC2" w:rsidRPr="00443A41" w:rsidRDefault="00306CC2" w:rsidP="000F7842">
            <w:pPr>
              <w:jc w:val="center"/>
              <w:rPr>
                <w:lang w:val="en-US"/>
              </w:rPr>
            </w:pPr>
          </w:p>
          <w:p w14:paraId="63B23A55" w14:textId="77777777" w:rsidR="00306CC2" w:rsidRPr="00443A41" w:rsidRDefault="00306CC2" w:rsidP="000F7842">
            <w:pPr>
              <w:jc w:val="center"/>
              <w:rPr>
                <w:lang w:val="en-US"/>
              </w:rPr>
            </w:pPr>
            <w:r w:rsidRPr="00443A41">
              <w:rPr>
                <w:lang w:val="en-US"/>
              </w:rPr>
              <w:t>48,1</w:t>
            </w:r>
          </w:p>
          <w:p w14:paraId="4774B408" w14:textId="77777777" w:rsidR="00306CC2" w:rsidRPr="00443A41" w:rsidRDefault="00306CC2" w:rsidP="000F7842">
            <w:pPr>
              <w:jc w:val="center"/>
              <w:rPr>
                <w:lang w:val="en-US"/>
              </w:rPr>
            </w:pPr>
            <w:r w:rsidRPr="00443A41">
              <w:rPr>
                <w:lang w:val="en-US"/>
              </w:rPr>
              <w:t>33,3</w:t>
            </w:r>
          </w:p>
          <w:p w14:paraId="632B78FC" w14:textId="77777777" w:rsidR="00306CC2" w:rsidRPr="00443A41" w:rsidRDefault="00306CC2" w:rsidP="000F7842">
            <w:pPr>
              <w:jc w:val="center"/>
              <w:rPr>
                <w:lang w:val="en-US"/>
              </w:rPr>
            </w:pPr>
            <w:r w:rsidRPr="00443A41">
              <w:rPr>
                <w:lang w:val="en-US"/>
              </w:rPr>
              <w:t>18,5</w:t>
            </w:r>
          </w:p>
        </w:tc>
      </w:tr>
      <w:tr w:rsidR="00306CC2" w:rsidRPr="00443A41" w14:paraId="528AF112" w14:textId="77777777" w:rsidTr="00AD77ED">
        <w:tc>
          <w:tcPr>
            <w:tcW w:w="623" w:type="dxa"/>
          </w:tcPr>
          <w:p w14:paraId="00EF95D1" w14:textId="77777777" w:rsidR="00306CC2" w:rsidRPr="00443A41" w:rsidRDefault="00306CC2" w:rsidP="000F7842">
            <w:pPr>
              <w:jc w:val="center"/>
              <w:rPr>
                <w:lang w:val="en-US"/>
              </w:rPr>
            </w:pPr>
          </w:p>
        </w:tc>
        <w:tc>
          <w:tcPr>
            <w:tcW w:w="3139" w:type="dxa"/>
          </w:tcPr>
          <w:p w14:paraId="02531DA4" w14:textId="77777777" w:rsidR="00306CC2" w:rsidRPr="00443A41" w:rsidRDefault="00306CC2" w:rsidP="000F7842">
            <w:pPr>
              <w:jc w:val="both"/>
              <w:rPr>
                <w:b/>
                <w:bCs/>
                <w:lang w:val="en-US"/>
              </w:rPr>
            </w:pPr>
            <w:r w:rsidRPr="00443A41">
              <w:rPr>
                <w:b/>
                <w:bCs/>
                <w:lang w:val="en-US"/>
              </w:rPr>
              <w:t>TOTAL</w:t>
            </w:r>
          </w:p>
        </w:tc>
        <w:tc>
          <w:tcPr>
            <w:tcW w:w="1908" w:type="dxa"/>
          </w:tcPr>
          <w:p w14:paraId="49A4BE39" w14:textId="77777777" w:rsidR="00306CC2" w:rsidRPr="00443A41" w:rsidRDefault="00306CC2" w:rsidP="000F7842">
            <w:pPr>
              <w:jc w:val="center"/>
              <w:rPr>
                <w:b/>
                <w:bCs/>
                <w:lang w:val="en-US"/>
              </w:rPr>
            </w:pPr>
            <w:r w:rsidRPr="00443A41">
              <w:rPr>
                <w:b/>
                <w:bCs/>
                <w:lang w:val="en-US"/>
              </w:rPr>
              <w:t>54</w:t>
            </w:r>
          </w:p>
        </w:tc>
        <w:tc>
          <w:tcPr>
            <w:tcW w:w="1701" w:type="dxa"/>
          </w:tcPr>
          <w:p w14:paraId="50226509" w14:textId="77777777" w:rsidR="00306CC2" w:rsidRPr="00443A41" w:rsidRDefault="00306CC2" w:rsidP="000F7842">
            <w:pPr>
              <w:jc w:val="center"/>
              <w:rPr>
                <w:b/>
                <w:bCs/>
                <w:lang w:val="en-US"/>
              </w:rPr>
            </w:pPr>
            <w:r w:rsidRPr="00443A41">
              <w:rPr>
                <w:b/>
                <w:bCs/>
                <w:lang w:val="en-US"/>
              </w:rPr>
              <w:t>100,0</w:t>
            </w:r>
          </w:p>
        </w:tc>
      </w:tr>
      <w:tr w:rsidR="00306CC2" w:rsidRPr="00443A41" w14:paraId="5842023B" w14:textId="77777777" w:rsidTr="00AD77ED">
        <w:tc>
          <w:tcPr>
            <w:tcW w:w="623" w:type="dxa"/>
          </w:tcPr>
          <w:p w14:paraId="374F2179" w14:textId="77777777" w:rsidR="00306CC2" w:rsidRPr="00443A41" w:rsidRDefault="00306CC2" w:rsidP="000F7842">
            <w:pPr>
              <w:jc w:val="center"/>
              <w:rPr>
                <w:lang w:val="en-US"/>
              </w:rPr>
            </w:pPr>
            <w:r w:rsidRPr="00443A41">
              <w:rPr>
                <w:lang w:val="en-US"/>
              </w:rPr>
              <w:lastRenderedPageBreak/>
              <w:t>5.</w:t>
            </w:r>
          </w:p>
        </w:tc>
        <w:tc>
          <w:tcPr>
            <w:tcW w:w="3139" w:type="dxa"/>
          </w:tcPr>
          <w:p w14:paraId="71C3E1F1" w14:textId="77777777" w:rsidR="00306CC2" w:rsidRPr="00443A41" w:rsidRDefault="00306CC2" w:rsidP="000F7842">
            <w:pPr>
              <w:jc w:val="both"/>
              <w:rPr>
                <w:lang w:val="en-US"/>
              </w:rPr>
            </w:pPr>
            <w:r w:rsidRPr="00443A41">
              <w:rPr>
                <w:lang w:val="en-US"/>
              </w:rPr>
              <w:t>Tingkat Stress</w:t>
            </w:r>
          </w:p>
          <w:p w14:paraId="02BFC33B" w14:textId="77777777" w:rsidR="00306CC2" w:rsidRPr="00443A41" w:rsidRDefault="00306CC2" w:rsidP="000F7842">
            <w:pPr>
              <w:jc w:val="both"/>
              <w:rPr>
                <w:lang w:val="en-US"/>
              </w:rPr>
            </w:pPr>
            <w:r w:rsidRPr="00443A41">
              <w:rPr>
                <w:lang w:val="en-US"/>
              </w:rPr>
              <w:t xml:space="preserve">Ringan </w:t>
            </w:r>
          </w:p>
          <w:p w14:paraId="11B15879" w14:textId="77777777" w:rsidR="00306CC2" w:rsidRPr="00443A41" w:rsidRDefault="00306CC2" w:rsidP="000F7842">
            <w:pPr>
              <w:jc w:val="both"/>
              <w:rPr>
                <w:lang w:val="en-US"/>
              </w:rPr>
            </w:pPr>
            <w:r w:rsidRPr="00443A41">
              <w:rPr>
                <w:lang w:val="en-US"/>
              </w:rPr>
              <w:t xml:space="preserve">Sedang </w:t>
            </w:r>
          </w:p>
          <w:p w14:paraId="5B9BC99D" w14:textId="77777777" w:rsidR="00306CC2" w:rsidRPr="00443A41" w:rsidRDefault="00306CC2" w:rsidP="000F7842">
            <w:pPr>
              <w:jc w:val="both"/>
              <w:rPr>
                <w:lang w:val="en-US"/>
              </w:rPr>
            </w:pPr>
            <w:r w:rsidRPr="00443A41">
              <w:rPr>
                <w:lang w:val="en-US"/>
              </w:rPr>
              <w:t xml:space="preserve">Berat </w:t>
            </w:r>
          </w:p>
        </w:tc>
        <w:tc>
          <w:tcPr>
            <w:tcW w:w="1908" w:type="dxa"/>
          </w:tcPr>
          <w:p w14:paraId="02926A99" w14:textId="77777777" w:rsidR="00306CC2" w:rsidRPr="00443A41" w:rsidRDefault="00306CC2" w:rsidP="000F7842">
            <w:pPr>
              <w:jc w:val="center"/>
              <w:rPr>
                <w:lang w:val="en-US"/>
              </w:rPr>
            </w:pPr>
          </w:p>
          <w:p w14:paraId="46102BE6" w14:textId="77777777" w:rsidR="00306CC2" w:rsidRPr="00443A41" w:rsidRDefault="00306CC2" w:rsidP="000F7842">
            <w:pPr>
              <w:jc w:val="center"/>
              <w:rPr>
                <w:lang w:val="en-US"/>
              </w:rPr>
            </w:pPr>
            <w:r w:rsidRPr="00443A41">
              <w:rPr>
                <w:lang w:val="en-US"/>
              </w:rPr>
              <w:t>9</w:t>
            </w:r>
          </w:p>
          <w:p w14:paraId="7570F8DC" w14:textId="77777777" w:rsidR="00306CC2" w:rsidRPr="00443A41" w:rsidRDefault="00306CC2" w:rsidP="000F7842">
            <w:pPr>
              <w:jc w:val="center"/>
              <w:rPr>
                <w:lang w:val="en-US"/>
              </w:rPr>
            </w:pPr>
            <w:r w:rsidRPr="00443A41">
              <w:rPr>
                <w:lang w:val="en-US"/>
              </w:rPr>
              <w:t>35</w:t>
            </w:r>
          </w:p>
          <w:p w14:paraId="0A080CC2" w14:textId="77777777" w:rsidR="00306CC2" w:rsidRPr="00443A41" w:rsidRDefault="00306CC2" w:rsidP="000F7842">
            <w:pPr>
              <w:jc w:val="center"/>
              <w:rPr>
                <w:lang w:val="en-US"/>
              </w:rPr>
            </w:pPr>
            <w:r w:rsidRPr="00443A41">
              <w:rPr>
                <w:lang w:val="en-US"/>
              </w:rPr>
              <w:t>10</w:t>
            </w:r>
          </w:p>
        </w:tc>
        <w:tc>
          <w:tcPr>
            <w:tcW w:w="1701" w:type="dxa"/>
          </w:tcPr>
          <w:p w14:paraId="71DE1343" w14:textId="77777777" w:rsidR="00306CC2" w:rsidRPr="00443A41" w:rsidRDefault="00306CC2" w:rsidP="000F7842">
            <w:pPr>
              <w:jc w:val="center"/>
              <w:rPr>
                <w:lang w:val="en-US"/>
              </w:rPr>
            </w:pPr>
          </w:p>
          <w:p w14:paraId="6F95F8A8" w14:textId="77777777" w:rsidR="00306CC2" w:rsidRPr="00443A41" w:rsidRDefault="00306CC2" w:rsidP="000F7842">
            <w:pPr>
              <w:jc w:val="center"/>
              <w:rPr>
                <w:lang w:val="en-US"/>
              </w:rPr>
            </w:pPr>
            <w:r w:rsidRPr="00443A41">
              <w:rPr>
                <w:lang w:val="en-US"/>
              </w:rPr>
              <w:t>16,7</w:t>
            </w:r>
          </w:p>
          <w:p w14:paraId="67714708" w14:textId="77777777" w:rsidR="00306CC2" w:rsidRPr="00443A41" w:rsidRDefault="00306CC2" w:rsidP="000F7842">
            <w:pPr>
              <w:jc w:val="center"/>
              <w:rPr>
                <w:lang w:val="en-US"/>
              </w:rPr>
            </w:pPr>
            <w:r w:rsidRPr="00443A41">
              <w:rPr>
                <w:lang w:val="en-US"/>
              </w:rPr>
              <w:t>64,8</w:t>
            </w:r>
          </w:p>
          <w:p w14:paraId="7FBEDD70" w14:textId="77777777" w:rsidR="00306CC2" w:rsidRPr="00443A41" w:rsidRDefault="00306CC2" w:rsidP="000F7842">
            <w:pPr>
              <w:jc w:val="center"/>
              <w:rPr>
                <w:lang w:val="en-US"/>
              </w:rPr>
            </w:pPr>
            <w:r w:rsidRPr="00443A41">
              <w:rPr>
                <w:lang w:val="en-US"/>
              </w:rPr>
              <w:t>18,5</w:t>
            </w:r>
          </w:p>
        </w:tc>
      </w:tr>
      <w:tr w:rsidR="00306CC2" w:rsidRPr="00443A41" w14:paraId="72F3D827" w14:textId="77777777" w:rsidTr="00AD77ED">
        <w:tc>
          <w:tcPr>
            <w:tcW w:w="623" w:type="dxa"/>
          </w:tcPr>
          <w:p w14:paraId="775C64AD" w14:textId="77777777" w:rsidR="00306CC2" w:rsidRPr="00443A41" w:rsidRDefault="00306CC2" w:rsidP="000F7842">
            <w:pPr>
              <w:jc w:val="both"/>
              <w:rPr>
                <w:lang w:val="en-US"/>
              </w:rPr>
            </w:pPr>
          </w:p>
        </w:tc>
        <w:tc>
          <w:tcPr>
            <w:tcW w:w="3139" w:type="dxa"/>
          </w:tcPr>
          <w:p w14:paraId="2E8F397C" w14:textId="77777777" w:rsidR="00306CC2" w:rsidRPr="00443A41" w:rsidRDefault="00306CC2" w:rsidP="000F7842">
            <w:pPr>
              <w:jc w:val="both"/>
              <w:rPr>
                <w:b/>
                <w:bCs/>
                <w:lang w:val="en-US"/>
              </w:rPr>
            </w:pPr>
            <w:r w:rsidRPr="00443A41">
              <w:rPr>
                <w:b/>
                <w:bCs/>
                <w:lang w:val="en-US"/>
              </w:rPr>
              <w:t>TOTAL</w:t>
            </w:r>
          </w:p>
        </w:tc>
        <w:tc>
          <w:tcPr>
            <w:tcW w:w="1908" w:type="dxa"/>
          </w:tcPr>
          <w:p w14:paraId="479D0E9B" w14:textId="77777777" w:rsidR="00306CC2" w:rsidRPr="00443A41" w:rsidRDefault="00306CC2" w:rsidP="000F7842">
            <w:pPr>
              <w:jc w:val="center"/>
              <w:rPr>
                <w:b/>
                <w:bCs/>
                <w:lang w:val="en-US"/>
              </w:rPr>
            </w:pPr>
            <w:r w:rsidRPr="00443A41">
              <w:rPr>
                <w:b/>
                <w:bCs/>
                <w:lang w:val="en-US"/>
              </w:rPr>
              <w:t>54</w:t>
            </w:r>
          </w:p>
        </w:tc>
        <w:tc>
          <w:tcPr>
            <w:tcW w:w="1701" w:type="dxa"/>
          </w:tcPr>
          <w:p w14:paraId="6F4631DD" w14:textId="77777777" w:rsidR="00306CC2" w:rsidRPr="00443A41" w:rsidRDefault="00306CC2" w:rsidP="000F7842">
            <w:pPr>
              <w:jc w:val="center"/>
              <w:rPr>
                <w:b/>
                <w:bCs/>
                <w:lang w:val="en-US"/>
              </w:rPr>
            </w:pPr>
            <w:r w:rsidRPr="00443A41">
              <w:rPr>
                <w:b/>
                <w:bCs/>
                <w:lang w:val="en-US"/>
              </w:rPr>
              <w:t>100,0</w:t>
            </w:r>
          </w:p>
        </w:tc>
      </w:tr>
    </w:tbl>
    <w:p w14:paraId="0FB84D87" w14:textId="77777777" w:rsidR="00E40656" w:rsidRPr="000F7842" w:rsidRDefault="00E40656" w:rsidP="000F7842">
      <w:pPr>
        <w:spacing w:after="120"/>
        <w:ind w:left="851" w:firstLine="283"/>
        <w:jc w:val="both"/>
        <w:rPr>
          <w:sz w:val="24"/>
          <w:szCs w:val="24"/>
          <w:lang w:val="id-ID"/>
        </w:rPr>
      </w:pPr>
    </w:p>
    <w:p w14:paraId="2C82E32D" w14:textId="47A9B406" w:rsidR="009B24BE" w:rsidRPr="000F7842" w:rsidRDefault="009B24BE" w:rsidP="000F7842">
      <w:pPr>
        <w:spacing w:after="120"/>
        <w:ind w:left="1276" w:firstLine="567"/>
        <w:jc w:val="both"/>
        <w:rPr>
          <w:sz w:val="24"/>
          <w:szCs w:val="24"/>
        </w:rPr>
      </w:pPr>
      <w:r w:rsidRPr="000F7842">
        <w:rPr>
          <w:sz w:val="24"/>
          <w:szCs w:val="24"/>
        </w:rPr>
        <w:t>Berdasarkan</w:t>
      </w:r>
      <w:r w:rsidRPr="000F7842">
        <w:rPr>
          <w:sz w:val="24"/>
          <w:szCs w:val="24"/>
          <w:lang w:val="id-ID"/>
        </w:rPr>
        <w:t xml:space="preserve"> tabel</w:t>
      </w:r>
      <w:r w:rsidR="006D57D3" w:rsidRPr="000F7842">
        <w:rPr>
          <w:sz w:val="24"/>
          <w:szCs w:val="24"/>
          <w:lang w:val="id-ID"/>
        </w:rPr>
        <w:t xml:space="preserve"> 1,</w:t>
      </w:r>
      <w:r w:rsidRPr="000F7842">
        <w:rPr>
          <w:sz w:val="24"/>
          <w:szCs w:val="24"/>
          <w:lang w:val="id-ID"/>
        </w:rPr>
        <w:t xml:space="preserve"> k</w:t>
      </w:r>
      <w:r w:rsidRPr="000F7842">
        <w:rPr>
          <w:sz w:val="24"/>
          <w:szCs w:val="24"/>
        </w:rPr>
        <w:t>arakteristik</w:t>
      </w:r>
      <w:r w:rsidRPr="000F7842">
        <w:rPr>
          <w:sz w:val="24"/>
          <w:szCs w:val="24"/>
          <w:lang w:val="id-ID"/>
        </w:rPr>
        <w:t xml:space="preserve"> r</w:t>
      </w:r>
      <w:r w:rsidRPr="000F7842">
        <w:rPr>
          <w:sz w:val="24"/>
          <w:szCs w:val="24"/>
        </w:rPr>
        <w:t>esponden menunjukkan bahwa sebagian besar responden adalah perempuan (57,4%). Sebagian besar responden memiliki riwayat Diabetes Mellitus (DM) dalam durasi pendek (55,6%). Berdasarkan data pola makan, sebagian besar responden (57,4%) memiliki pola makan yang tergolong cukup. Data aktivitas fisik, hampir setengahnya responden (48,1%) tergolong kurang aktif. Sementara itu, data tingkat stres paling banyak dialami pada kategori sedang (64,8%).</w:t>
      </w:r>
    </w:p>
    <w:p w14:paraId="400FE123" w14:textId="77777777" w:rsidR="006D57D3" w:rsidRPr="000F7842" w:rsidRDefault="006D57D3" w:rsidP="000F7842">
      <w:pPr>
        <w:spacing w:after="120"/>
        <w:ind w:left="851" w:firstLine="283"/>
        <w:jc w:val="both"/>
        <w:rPr>
          <w:sz w:val="24"/>
          <w:szCs w:val="24"/>
        </w:rPr>
      </w:pPr>
    </w:p>
    <w:p w14:paraId="564C675B" w14:textId="3A0FFE68" w:rsidR="006D57D3" w:rsidRPr="000F7842" w:rsidRDefault="006D57D3" w:rsidP="000F7842">
      <w:pPr>
        <w:pStyle w:val="Caption"/>
        <w:numPr>
          <w:ilvl w:val="0"/>
          <w:numId w:val="17"/>
        </w:numPr>
        <w:spacing w:after="120"/>
        <w:ind w:left="851"/>
        <w:jc w:val="both"/>
        <w:rPr>
          <w:rFonts w:ascii="Times New Roman" w:hAnsi="Times New Roman" w:cs="Times New Roman"/>
          <w:b/>
          <w:bCs/>
          <w:i w:val="0"/>
          <w:iCs w:val="0"/>
          <w:color w:val="000000" w:themeColor="text1"/>
          <w:sz w:val="24"/>
          <w:szCs w:val="24"/>
        </w:rPr>
      </w:pPr>
      <w:r w:rsidRPr="000F7842">
        <w:rPr>
          <w:rFonts w:ascii="Times New Roman" w:hAnsi="Times New Roman" w:cs="Times New Roman"/>
          <w:b/>
          <w:bCs/>
          <w:i w:val="0"/>
          <w:iCs w:val="0"/>
          <w:color w:val="000000" w:themeColor="text1"/>
          <w:sz w:val="24"/>
          <w:szCs w:val="24"/>
        </w:rPr>
        <w:t>Data Khusus</w:t>
      </w:r>
    </w:p>
    <w:p w14:paraId="48F07D70" w14:textId="0D92AC49" w:rsidR="00D0548C" w:rsidRPr="000F7842" w:rsidRDefault="006D57D3" w:rsidP="000F7842">
      <w:pPr>
        <w:pStyle w:val="Caption"/>
        <w:spacing w:after="120"/>
        <w:ind w:left="1843" w:hanging="992"/>
        <w:jc w:val="both"/>
        <w:rPr>
          <w:rFonts w:ascii="Times New Roman" w:hAnsi="Times New Roman" w:cs="Times New Roman"/>
          <w:b/>
          <w:bCs/>
          <w:i w:val="0"/>
          <w:iCs w:val="0"/>
          <w:color w:val="000000" w:themeColor="text1"/>
          <w:sz w:val="24"/>
          <w:szCs w:val="24"/>
        </w:rPr>
      </w:pPr>
      <w:r w:rsidRPr="000F7842">
        <w:rPr>
          <w:rFonts w:ascii="Times New Roman" w:hAnsi="Times New Roman" w:cs="Times New Roman"/>
          <w:b/>
          <w:bCs/>
          <w:i w:val="0"/>
          <w:iCs w:val="0"/>
          <w:color w:val="000000" w:themeColor="text1"/>
          <w:sz w:val="24"/>
          <w:szCs w:val="24"/>
        </w:rPr>
        <w:t xml:space="preserve">Tabel 2. </w:t>
      </w:r>
      <w:r w:rsidR="009B24BE" w:rsidRPr="000F7842">
        <w:rPr>
          <w:rFonts w:ascii="Times New Roman" w:hAnsi="Times New Roman" w:cs="Times New Roman"/>
          <w:b/>
          <w:bCs/>
          <w:i w:val="0"/>
          <w:iCs w:val="0"/>
          <w:color w:val="000000" w:themeColor="text1"/>
          <w:sz w:val="24"/>
          <w:szCs w:val="24"/>
        </w:rPr>
        <w:t xml:space="preserve">Nilai </w:t>
      </w:r>
      <w:r w:rsidR="009B24BE" w:rsidRPr="000F7842">
        <w:rPr>
          <w:rFonts w:ascii="Times New Roman" w:hAnsi="Times New Roman" w:cs="Times New Roman"/>
          <w:b/>
          <w:bCs/>
          <w:i w:val="0"/>
          <w:iCs w:val="0"/>
          <w:color w:val="000000" w:themeColor="text1"/>
          <w:sz w:val="24"/>
          <w:szCs w:val="24"/>
          <w:lang w:val="en-US"/>
        </w:rPr>
        <w:t>Kadar Gula</w:t>
      </w:r>
      <w:r w:rsidR="009B24BE" w:rsidRPr="000F7842">
        <w:rPr>
          <w:rFonts w:ascii="Times New Roman" w:hAnsi="Times New Roman" w:cs="Times New Roman"/>
          <w:b/>
          <w:bCs/>
          <w:i w:val="0"/>
          <w:iCs w:val="0"/>
          <w:color w:val="000000" w:themeColor="text1"/>
          <w:sz w:val="24"/>
          <w:szCs w:val="24"/>
        </w:rPr>
        <w:t xml:space="preserve"> Sebelum Diberikan Kombinasi SEFT dan Terapi Murottal Al Quran Pada Penderita DM Tipe II di Rumah Sakit Islam Aisyiyah Malang 19 Mei-20 Juni 2025</w:t>
      </w:r>
    </w:p>
    <w:tbl>
      <w:tblPr>
        <w:tblStyle w:val="TableGrid"/>
        <w:tblW w:w="8054" w:type="dxa"/>
        <w:tblInd w:w="1242" w:type="dxa"/>
        <w:tblLook w:val="04A0" w:firstRow="1" w:lastRow="0" w:firstColumn="1" w:lastColumn="0" w:noHBand="0" w:noVBand="1"/>
      </w:tblPr>
      <w:tblGrid>
        <w:gridCol w:w="1560"/>
        <w:gridCol w:w="796"/>
        <w:gridCol w:w="876"/>
        <w:gridCol w:w="1003"/>
        <w:gridCol w:w="980"/>
        <w:gridCol w:w="1043"/>
        <w:gridCol w:w="812"/>
        <w:gridCol w:w="984"/>
      </w:tblGrid>
      <w:tr w:rsidR="009B24BE" w:rsidRPr="00443A41" w14:paraId="02AD79FB" w14:textId="77777777" w:rsidTr="00AD77ED">
        <w:tc>
          <w:tcPr>
            <w:tcW w:w="1560" w:type="dxa"/>
          </w:tcPr>
          <w:p w14:paraId="4D0909E1" w14:textId="77777777" w:rsidR="009B24BE" w:rsidRPr="00443A41" w:rsidRDefault="009B24BE" w:rsidP="000F7842">
            <w:pPr>
              <w:jc w:val="center"/>
              <w:rPr>
                <w:b/>
                <w:bCs/>
                <w:lang w:val="en-US"/>
              </w:rPr>
            </w:pPr>
            <w:r w:rsidRPr="00443A41">
              <w:rPr>
                <w:b/>
                <w:bCs/>
                <w:lang w:val="en-US"/>
              </w:rPr>
              <w:t>Variabel</w:t>
            </w:r>
          </w:p>
        </w:tc>
        <w:tc>
          <w:tcPr>
            <w:tcW w:w="796" w:type="dxa"/>
          </w:tcPr>
          <w:p w14:paraId="6ECCCE8F" w14:textId="77777777" w:rsidR="009B24BE" w:rsidRPr="00443A41" w:rsidRDefault="009B24BE" w:rsidP="000F7842">
            <w:pPr>
              <w:jc w:val="center"/>
              <w:rPr>
                <w:b/>
                <w:bCs/>
                <w:lang w:val="en-US"/>
              </w:rPr>
            </w:pPr>
            <w:r w:rsidRPr="00443A41">
              <w:rPr>
                <w:b/>
                <w:bCs/>
                <w:lang w:val="en-US"/>
              </w:rPr>
              <w:t>N</w:t>
            </w:r>
          </w:p>
        </w:tc>
        <w:tc>
          <w:tcPr>
            <w:tcW w:w="876" w:type="dxa"/>
          </w:tcPr>
          <w:p w14:paraId="421D2B47" w14:textId="77777777" w:rsidR="009B24BE" w:rsidRPr="00443A41" w:rsidRDefault="009B24BE" w:rsidP="000F7842">
            <w:pPr>
              <w:jc w:val="center"/>
              <w:rPr>
                <w:b/>
                <w:bCs/>
                <w:lang w:val="en-US"/>
              </w:rPr>
            </w:pPr>
            <w:r w:rsidRPr="00443A41">
              <w:rPr>
                <w:b/>
                <w:bCs/>
                <w:lang w:val="en-US"/>
              </w:rPr>
              <w:t>Mean</w:t>
            </w:r>
          </w:p>
        </w:tc>
        <w:tc>
          <w:tcPr>
            <w:tcW w:w="1003" w:type="dxa"/>
          </w:tcPr>
          <w:p w14:paraId="741208D9" w14:textId="77777777" w:rsidR="009B24BE" w:rsidRPr="00443A41" w:rsidRDefault="009B24BE" w:rsidP="000F7842">
            <w:pPr>
              <w:jc w:val="center"/>
              <w:rPr>
                <w:b/>
                <w:bCs/>
                <w:lang w:val="en-US"/>
              </w:rPr>
            </w:pPr>
            <w:r w:rsidRPr="00443A41">
              <w:rPr>
                <w:b/>
                <w:bCs/>
                <w:lang w:val="en-US"/>
              </w:rPr>
              <w:t>Median</w:t>
            </w:r>
          </w:p>
        </w:tc>
        <w:tc>
          <w:tcPr>
            <w:tcW w:w="980" w:type="dxa"/>
          </w:tcPr>
          <w:p w14:paraId="72EA66AA" w14:textId="77777777" w:rsidR="009B24BE" w:rsidRPr="00443A41" w:rsidRDefault="009B24BE" w:rsidP="000F7842">
            <w:pPr>
              <w:jc w:val="center"/>
              <w:rPr>
                <w:b/>
                <w:bCs/>
                <w:lang w:val="en-US"/>
              </w:rPr>
            </w:pPr>
            <w:r w:rsidRPr="00443A41">
              <w:rPr>
                <w:b/>
                <w:bCs/>
                <w:lang w:val="en-US"/>
              </w:rPr>
              <w:t>Modus</w:t>
            </w:r>
          </w:p>
        </w:tc>
        <w:tc>
          <w:tcPr>
            <w:tcW w:w="1043" w:type="dxa"/>
          </w:tcPr>
          <w:p w14:paraId="25716F16" w14:textId="77777777" w:rsidR="009B24BE" w:rsidRPr="00443A41" w:rsidRDefault="009B24BE" w:rsidP="000F7842">
            <w:pPr>
              <w:jc w:val="center"/>
              <w:rPr>
                <w:b/>
                <w:bCs/>
                <w:lang w:val="en-US"/>
              </w:rPr>
            </w:pPr>
            <w:r w:rsidRPr="00443A41">
              <w:rPr>
                <w:b/>
                <w:bCs/>
                <w:lang w:val="en-US"/>
              </w:rPr>
              <w:t>Standar Deviasi</w:t>
            </w:r>
          </w:p>
        </w:tc>
        <w:tc>
          <w:tcPr>
            <w:tcW w:w="812" w:type="dxa"/>
          </w:tcPr>
          <w:p w14:paraId="0BBF650E" w14:textId="77777777" w:rsidR="009B24BE" w:rsidRPr="00443A41" w:rsidRDefault="009B24BE" w:rsidP="000F7842">
            <w:pPr>
              <w:jc w:val="center"/>
              <w:rPr>
                <w:b/>
                <w:bCs/>
                <w:lang w:val="en-US"/>
              </w:rPr>
            </w:pPr>
            <w:r w:rsidRPr="00443A41">
              <w:rPr>
                <w:b/>
                <w:bCs/>
                <w:lang w:val="en-US"/>
              </w:rPr>
              <w:t>Min</w:t>
            </w:r>
          </w:p>
        </w:tc>
        <w:tc>
          <w:tcPr>
            <w:tcW w:w="984" w:type="dxa"/>
          </w:tcPr>
          <w:p w14:paraId="48947731" w14:textId="77777777" w:rsidR="009B24BE" w:rsidRPr="00443A41" w:rsidRDefault="009B24BE" w:rsidP="000F7842">
            <w:pPr>
              <w:jc w:val="center"/>
              <w:rPr>
                <w:b/>
                <w:bCs/>
                <w:lang w:val="en-US"/>
              </w:rPr>
            </w:pPr>
            <w:r w:rsidRPr="00443A41">
              <w:rPr>
                <w:b/>
                <w:bCs/>
                <w:lang w:val="en-US"/>
              </w:rPr>
              <w:t>Max</w:t>
            </w:r>
          </w:p>
        </w:tc>
      </w:tr>
      <w:tr w:rsidR="009B24BE" w:rsidRPr="00443A41" w14:paraId="3879CCED" w14:textId="77777777" w:rsidTr="00AD77ED">
        <w:trPr>
          <w:trHeight w:val="991"/>
        </w:trPr>
        <w:tc>
          <w:tcPr>
            <w:tcW w:w="1560" w:type="dxa"/>
          </w:tcPr>
          <w:p w14:paraId="68858E2D" w14:textId="3DFF6438" w:rsidR="009B24BE" w:rsidRPr="00443A41" w:rsidRDefault="009B24BE" w:rsidP="000F7842">
            <w:pPr>
              <w:jc w:val="center"/>
              <w:rPr>
                <w:color w:val="000000" w:themeColor="text1"/>
              </w:rPr>
            </w:pPr>
            <w:r w:rsidRPr="00443A41">
              <w:rPr>
                <w:color w:val="000000" w:themeColor="text1"/>
                <w:lang w:val="en-US"/>
              </w:rPr>
              <w:t xml:space="preserve">Kadar </w:t>
            </w:r>
            <w:r w:rsidRPr="00443A41">
              <w:rPr>
                <w:color w:val="000000" w:themeColor="text1"/>
              </w:rPr>
              <w:t>G</w:t>
            </w:r>
            <w:r w:rsidRPr="00443A41">
              <w:rPr>
                <w:color w:val="000000" w:themeColor="text1"/>
                <w:lang w:val="en-US"/>
              </w:rPr>
              <w:t>ula Pre</w:t>
            </w:r>
            <w:r w:rsidRPr="00443A41">
              <w:rPr>
                <w:color w:val="000000" w:themeColor="text1"/>
              </w:rPr>
              <w:t xml:space="preserve"> </w:t>
            </w:r>
            <w:r w:rsidRPr="00443A41">
              <w:rPr>
                <w:color w:val="000000" w:themeColor="text1"/>
                <w:lang w:val="en-US"/>
              </w:rPr>
              <w:t xml:space="preserve">test </w:t>
            </w:r>
            <w:r w:rsidRPr="00443A41">
              <w:rPr>
                <w:color w:val="000000" w:themeColor="text1"/>
              </w:rPr>
              <w:t>Hari Ke 1</w:t>
            </w:r>
          </w:p>
        </w:tc>
        <w:tc>
          <w:tcPr>
            <w:tcW w:w="796" w:type="dxa"/>
          </w:tcPr>
          <w:p w14:paraId="66AC55E6" w14:textId="77777777" w:rsidR="009B24BE" w:rsidRPr="00443A41" w:rsidRDefault="009B24BE" w:rsidP="000F7842">
            <w:pPr>
              <w:jc w:val="center"/>
              <w:rPr>
                <w:color w:val="000000" w:themeColor="text1"/>
                <w:lang w:val="en-US"/>
              </w:rPr>
            </w:pPr>
            <w:r w:rsidRPr="00443A41">
              <w:rPr>
                <w:color w:val="000000" w:themeColor="text1"/>
                <w:lang w:val="en-US"/>
              </w:rPr>
              <w:t>54</w:t>
            </w:r>
          </w:p>
          <w:p w14:paraId="507C1553" w14:textId="09B48479" w:rsidR="009B24BE" w:rsidRPr="00443A41" w:rsidRDefault="009B24BE" w:rsidP="000F7842">
            <w:r w:rsidRPr="00443A41">
              <w:t xml:space="preserve"> </w:t>
            </w:r>
          </w:p>
        </w:tc>
        <w:tc>
          <w:tcPr>
            <w:tcW w:w="876" w:type="dxa"/>
          </w:tcPr>
          <w:p w14:paraId="434AE5BF" w14:textId="77777777" w:rsidR="009B24BE" w:rsidRPr="00443A41" w:rsidRDefault="009B24BE" w:rsidP="000F7842">
            <w:pPr>
              <w:jc w:val="center"/>
            </w:pPr>
            <w:r w:rsidRPr="00443A41">
              <w:t>286,41</w:t>
            </w:r>
          </w:p>
        </w:tc>
        <w:tc>
          <w:tcPr>
            <w:tcW w:w="1003" w:type="dxa"/>
          </w:tcPr>
          <w:p w14:paraId="2B5CB877" w14:textId="77777777" w:rsidR="009B24BE" w:rsidRPr="00443A41" w:rsidRDefault="009B24BE" w:rsidP="000F7842">
            <w:pPr>
              <w:jc w:val="center"/>
            </w:pPr>
            <w:r w:rsidRPr="00443A41">
              <w:t>280,00</w:t>
            </w:r>
          </w:p>
        </w:tc>
        <w:tc>
          <w:tcPr>
            <w:tcW w:w="980" w:type="dxa"/>
          </w:tcPr>
          <w:p w14:paraId="1F1D6C2C" w14:textId="77777777" w:rsidR="009B24BE" w:rsidRPr="00443A41" w:rsidRDefault="009B24BE" w:rsidP="000F7842">
            <w:pPr>
              <w:jc w:val="center"/>
            </w:pPr>
            <w:r w:rsidRPr="00443A41">
              <w:t>300</w:t>
            </w:r>
          </w:p>
        </w:tc>
        <w:tc>
          <w:tcPr>
            <w:tcW w:w="1043" w:type="dxa"/>
          </w:tcPr>
          <w:p w14:paraId="46CB9DA4" w14:textId="77777777" w:rsidR="009B24BE" w:rsidRPr="00443A41" w:rsidRDefault="009B24BE" w:rsidP="000F7842">
            <w:pPr>
              <w:jc w:val="center"/>
            </w:pPr>
            <w:r w:rsidRPr="00443A41">
              <w:t>52.4.14</w:t>
            </w:r>
          </w:p>
        </w:tc>
        <w:tc>
          <w:tcPr>
            <w:tcW w:w="812" w:type="dxa"/>
          </w:tcPr>
          <w:p w14:paraId="0C6B6543" w14:textId="77777777" w:rsidR="009B24BE" w:rsidRPr="00443A41" w:rsidRDefault="009B24BE" w:rsidP="000F7842">
            <w:pPr>
              <w:jc w:val="center"/>
            </w:pPr>
            <w:r w:rsidRPr="00443A41">
              <w:t>210</w:t>
            </w:r>
          </w:p>
        </w:tc>
        <w:tc>
          <w:tcPr>
            <w:tcW w:w="984" w:type="dxa"/>
          </w:tcPr>
          <w:p w14:paraId="0F187629" w14:textId="77777777" w:rsidR="009B24BE" w:rsidRPr="00443A41" w:rsidRDefault="009B24BE" w:rsidP="000F7842">
            <w:pPr>
              <w:jc w:val="center"/>
            </w:pPr>
            <w:r w:rsidRPr="00443A41">
              <w:t>512</w:t>
            </w:r>
          </w:p>
        </w:tc>
      </w:tr>
      <w:tr w:rsidR="009B24BE" w:rsidRPr="00443A41" w14:paraId="6288A555" w14:textId="77777777" w:rsidTr="00AD77ED">
        <w:trPr>
          <w:trHeight w:val="984"/>
        </w:trPr>
        <w:tc>
          <w:tcPr>
            <w:tcW w:w="1560" w:type="dxa"/>
          </w:tcPr>
          <w:p w14:paraId="33B76542" w14:textId="77777777" w:rsidR="009B24BE" w:rsidRPr="00443A41" w:rsidRDefault="009B24BE" w:rsidP="000F7842">
            <w:pPr>
              <w:jc w:val="center"/>
              <w:rPr>
                <w:color w:val="000000" w:themeColor="text1"/>
              </w:rPr>
            </w:pPr>
            <w:r w:rsidRPr="00443A41">
              <w:rPr>
                <w:color w:val="000000" w:themeColor="text1"/>
                <w:lang w:val="en-US"/>
              </w:rPr>
              <w:t xml:space="preserve">Kadar </w:t>
            </w:r>
            <w:r w:rsidRPr="00443A41">
              <w:rPr>
                <w:color w:val="000000" w:themeColor="text1"/>
              </w:rPr>
              <w:t>G</w:t>
            </w:r>
            <w:r w:rsidRPr="00443A41">
              <w:rPr>
                <w:color w:val="000000" w:themeColor="text1"/>
                <w:lang w:val="en-US"/>
              </w:rPr>
              <w:t>ula Pre</w:t>
            </w:r>
            <w:r w:rsidRPr="00443A41">
              <w:rPr>
                <w:color w:val="000000" w:themeColor="text1"/>
              </w:rPr>
              <w:t xml:space="preserve"> </w:t>
            </w:r>
            <w:r w:rsidRPr="00443A41">
              <w:rPr>
                <w:color w:val="000000" w:themeColor="text1"/>
                <w:lang w:val="en-US"/>
              </w:rPr>
              <w:t xml:space="preserve">test </w:t>
            </w:r>
            <w:r w:rsidRPr="00443A41">
              <w:rPr>
                <w:color w:val="000000" w:themeColor="text1"/>
              </w:rPr>
              <w:t>Hari ke 2</w:t>
            </w:r>
          </w:p>
        </w:tc>
        <w:tc>
          <w:tcPr>
            <w:tcW w:w="796" w:type="dxa"/>
          </w:tcPr>
          <w:p w14:paraId="1DB4618E" w14:textId="77777777" w:rsidR="009B24BE" w:rsidRPr="00443A41" w:rsidRDefault="009B24BE" w:rsidP="000F7842">
            <w:pPr>
              <w:jc w:val="center"/>
              <w:rPr>
                <w:color w:val="000000" w:themeColor="text1"/>
                <w:lang w:val="en-US"/>
              </w:rPr>
            </w:pPr>
            <w:r w:rsidRPr="00443A41">
              <w:rPr>
                <w:color w:val="000000" w:themeColor="text1"/>
                <w:lang w:val="en-US"/>
              </w:rPr>
              <w:t>54</w:t>
            </w:r>
          </w:p>
          <w:p w14:paraId="2C0F507D" w14:textId="77777777" w:rsidR="009B24BE" w:rsidRPr="00443A41" w:rsidRDefault="009B24BE" w:rsidP="000F7842">
            <w:pPr>
              <w:rPr>
                <w:lang w:val="en-US"/>
              </w:rPr>
            </w:pPr>
          </w:p>
          <w:p w14:paraId="3EA3F604" w14:textId="4E752719" w:rsidR="009B24BE" w:rsidRPr="00443A41" w:rsidRDefault="009B24BE" w:rsidP="000F7842"/>
        </w:tc>
        <w:tc>
          <w:tcPr>
            <w:tcW w:w="876" w:type="dxa"/>
          </w:tcPr>
          <w:p w14:paraId="3321C60E" w14:textId="77777777" w:rsidR="009B24BE" w:rsidRPr="00443A41" w:rsidRDefault="009B24BE" w:rsidP="000F7842">
            <w:pPr>
              <w:jc w:val="center"/>
            </w:pPr>
            <w:r w:rsidRPr="00443A41">
              <w:t>208,52</w:t>
            </w:r>
          </w:p>
        </w:tc>
        <w:tc>
          <w:tcPr>
            <w:tcW w:w="1003" w:type="dxa"/>
          </w:tcPr>
          <w:p w14:paraId="31B7CF51" w14:textId="77777777" w:rsidR="009B24BE" w:rsidRPr="00443A41" w:rsidRDefault="009B24BE" w:rsidP="000F7842">
            <w:pPr>
              <w:jc w:val="center"/>
            </w:pPr>
            <w:r w:rsidRPr="00443A41">
              <w:t>190.50</w:t>
            </w:r>
          </w:p>
        </w:tc>
        <w:tc>
          <w:tcPr>
            <w:tcW w:w="980" w:type="dxa"/>
          </w:tcPr>
          <w:p w14:paraId="73993429" w14:textId="77777777" w:rsidR="009B24BE" w:rsidRPr="00443A41" w:rsidRDefault="009B24BE" w:rsidP="000F7842">
            <w:pPr>
              <w:jc w:val="center"/>
            </w:pPr>
            <w:r w:rsidRPr="00443A41">
              <w:t>160</w:t>
            </w:r>
          </w:p>
        </w:tc>
        <w:tc>
          <w:tcPr>
            <w:tcW w:w="1043" w:type="dxa"/>
          </w:tcPr>
          <w:p w14:paraId="5772EBA6" w14:textId="77777777" w:rsidR="009B24BE" w:rsidRPr="00443A41" w:rsidRDefault="009B24BE" w:rsidP="000F7842">
            <w:pPr>
              <w:jc w:val="center"/>
            </w:pPr>
            <w:r w:rsidRPr="00443A41">
              <w:t>58.092</w:t>
            </w:r>
          </w:p>
        </w:tc>
        <w:tc>
          <w:tcPr>
            <w:tcW w:w="812" w:type="dxa"/>
          </w:tcPr>
          <w:p w14:paraId="6EC728BA" w14:textId="77777777" w:rsidR="009B24BE" w:rsidRPr="00443A41" w:rsidRDefault="009B24BE" w:rsidP="000F7842">
            <w:pPr>
              <w:jc w:val="center"/>
            </w:pPr>
            <w:r w:rsidRPr="00443A41">
              <w:t>140</w:t>
            </w:r>
          </w:p>
        </w:tc>
        <w:tc>
          <w:tcPr>
            <w:tcW w:w="984" w:type="dxa"/>
          </w:tcPr>
          <w:p w14:paraId="69725736" w14:textId="77777777" w:rsidR="009B24BE" w:rsidRPr="00443A41" w:rsidRDefault="009B24BE" w:rsidP="000F7842">
            <w:pPr>
              <w:jc w:val="center"/>
            </w:pPr>
            <w:r w:rsidRPr="00443A41">
              <w:t>363</w:t>
            </w:r>
          </w:p>
        </w:tc>
      </w:tr>
    </w:tbl>
    <w:p w14:paraId="2F3B8B3E" w14:textId="77777777" w:rsidR="009B24BE" w:rsidRPr="000F7842" w:rsidRDefault="009B24BE" w:rsidP="000F7842">
      <w:pPr>
        <w:pStyle w:val="Caption"/>
        <w:spacing w:after="120"/>
        <w:ind w:left="538"/>
        <w:jc w:val="both"/>
        <w:rPr>
          <w:rFonts w:ascii="Times New Roman" w:hAnsi="Times New Roman" w:cs="Times New Roman"/>
          <w:i w:val="0"/>
          <w:iCs w:val="0"/>
          <w:color w:val="000000" w:themeColor="text1"/>
          <w:sz w:val="24"/>
          <w:szCs w:val="24"/>
        </w:rPr>
      </w:pPr>
    </w:p>
    <w:p w14:paraId="2C639BE0" w14:textId="2A842052" w:rsidR="00816C02" w:rsidRPr="000F7842" w:rsidRDefault="00816C02" w:rsidP="000F7842">
      <w:pPr>
        <w:spacing w:after="120"/>
        <w:ind w:left="851" w:firstLine="709"/>
        <w:jc w:val="both"/>
        <w:rPr>
          <w:sz w:val="24"/>
          <w:szCs w:val="24"/>
          <w:lang w:eastAsia="id-ID"/>
        </w:rPr>
      </w:pPr>
      <w:r w:rsidRPr="000F7842">
        <w:rPr>
          <w:sz w:val="24"/>
          <w:szCs w:val="24"/>
          <w:lang w:eastAsia="id-ID"/>
        </w:rPr>
        <w:t>Tabel 2</w:t>
      </w:r>
      <w:r w:rsidR="0087542B">
        <w:rPr>
          <w:sz w:val="24"/>
          <w:szCs w:val="24"/>
          <w:lang w:eastAsia="id-ID"/>
        </w:rPr>
        <w:t xml:space="preserve"> menunjukkan</w:t>
      </w:r>
      <w:r w:rsidRPr="000F7842">
        <w:rPr>
          <w:sz w:val="24"/>
          <w:szCs w:val="24"/>
          <w:lang w:eastAsia="id-ID"/>
        </w:rPr>
        <w:t xml:space="preserve"> kadar gula darah pasien sebelum diberikan terapi kombinasi SEFT dan murottal Al-Qur’an diperoleh dari 54 pasien diabetes tipe 2 yang menjalani terapi di Rumah Sakit Islam Aisyiyah Malang pada periode 19 Mei hingga 20 Juni 2025. Menunjukkan bahwa pada hari pertama (H-1) pasien dengan nilai rata-rata (mean) adalah 28641 mg/dl dengan median 280,00 mg/dl dan modus 300 mg/dl. Nilai standar devisi sebesar 52,414 menunjukan variasi kadar gula darah relatif sedang di antara pasien. Rentang nilai kadar gula berkisar antara 210 mg/dl hingga 512 mg/dl, mengindikasikan adanya pasien dengan kadar gula darah sangat tinggi. Namun, pada hari kedua (H-2), nilai rata-rata kadar gula darah menurun menjadi 208,52 mg/dl dengan median 190,50 mg/dl dan modus 160 mg/dl. Standar deviasi meningkat sedikit menjadi 58,9092, dengan nilai minimum 140 mg/dl dan maksimum 363 mg/dl. Penurunan nilai rata-rata ini dapat menandakan adanya perubahan kadar gula darah pada pasien yang diukur ulang pada hari kedua sebelum tindakan terapi dilakukan.</w:t>
      </w:r>
    </w:p>
    <w:p w14:paraId="3B6E3B14" w14:textId="77777777" w:rsidR="000F7842" w:rsidRDefault="000F7842" w:rsidP="000F7842">
      <w:pPr>
        <w:pStyle w:val="ListParagraph"/>
        <w:spacing w:after="120"/>
        <w:ind w:left="1701" w:hanging="882"/>
        <w:jc w:val="both"/>
        <w:rPr>
          <w:b/>
          <w:bCs/>
          <w:iCs/>
          <w:color w:val="000000" w:themeColor="text1"/>
          <w:sz w:val="24"/>
          <w:szCs w:val="24"/>
        </w:rPr>
      </w:pPr>
    </w:p>
    <w:p w14:paraId="7439E29D" w14:textId="77777777" w:rsidR="00443A41" w:rsidRDefault="00443A41" w:rsidP="000F7842">
      <w:pPr>
        <w:pStyle w:val="ListParagraph"/>
        <w:spacing w:after="120"/>
        <w:ind w:left="1701" w:hanging="882"/>
        <w:jc w:val="both"/>
        <w:rPr>
          <w:b/>
          <w:bCs/>
          <w:iCs/>
          <w:color w:val="000000" w:themeColor="text1"/>
          <w:sz w:val="24"/>
          <w:szCs w:val="24"/>
        </w:rPr>
      </w:pPr>
    </w:p>
    <w:p w14:paraId="6E10AE55" w14:textId="7CD6119A" w:rsidR="00D0548C" w:rsidRPr="000F7842" w:rsidRDefault="006D57D3" w:rsidP="000F7842">
      <w:pPr>
        <w:pStyle w:val="ListParagraph"/>
        <w:spacing w:after="120"/>
        <w:ind w:left="1701" w:hanging="882"/>
        <w:jc w:val="both"/>
        <w:rPr>
          <w:b/>
          <w:bCs/>
          <w:sz w:val="24"/>
          <w:szCs w:val="24"/>
          <w:lang w:val="id-ID" w:eastAsia="id-ID"/>
        </w:rPr>
      </w:pPr>
      <w:r w:rsidRPr="000F7842">
        <w:rPr>
          <w:b/>
          <w:bCs/>
          <w:iCs/>
          <w:color w:val="000000" w:themeColor="text1"/>
          <w:sz w:val="24"/>
          <w:szCs w:val="24"/>
        </w:rPr>
        <w:lastRenderedPageBreak/>
        <w:t xml:space="preserve">Tabel 3. </w:t>
      </w:r>
      <w:r w:rsidR="009B24BE" w:rsidRPr="000F7842">
        <w:rPr>
          <w:b/>
          <w:bCs/>
          <w:iCs/>
          <w:color w:val="000000" w:themeColor="text1"/>
          <w:sz w:val="24"/>
          <w:szCs w:val="24"/>
        </w:rPr>
        <w:t>Nilai Kadar Gula Sesudah Diberikan Kombinasi SEFT dan Terapi Murottal Al Quran Pada Penderita DM Tipe II di Rumah Sakit Islam Aisyiyah Malang 19 Mei-20 Juni 2025</w:t>
      </w:r>
    </w:p>
    <w:tbl>
      <w:tblPr>
        <w:tblStyle w:val="TableGrid"/>
        <w:tblpPr w:leftFromText="180" w:rightFromText="180" w:vertAnchor="text" w:horzAnchor="page" w:tblpX="2660" w:tblpY="131"/>
        <w:tblOverlap w:val="never"/>
        <w:tblW w:w="8162" w:type="dxa"/>
        <w:tblLook w:val="04A0" w:firstRow="1" w:lastRow="0" w:firstColumn="1" w:lastColumn="0" w:noHBand="0" w:noVBand="1"/>
      </w:tblPr>
      <w:tblGrid>
        <w:gridCol w:w="1668"/>
        <w:gridCol w:w="796"/>
        <w:gridCol w:w="876"/>
        <w:gridCol w:w="1003"/>
        <w:gridCol w:w="980"/>
        <w:gridCol w:w="1043"/>
        <w:gridCol w:w="812"/>
        <w:gridCol w:w="984"/>
      </w:tblGrid>
      <w:tr w:rsidR="009B24BE" w:rsidRPr="00443A41" w14:paraId="06E6EC5A" w14:textId="77777777" w:rsidTr="00AD77ED">
        <w:tc>
          <w:tcPr>
            <w:tcW w:w="1668" w:type="dxa"/>
          </w:tcPr>
          <w:p w14:paraId="10FCE2D3" w14:textId="77777777" w:rsidR="009B24BE" w:rsidRPr="00443A41" w:rsidRDefault="009B24BE" w:rsidP="000F7842">
            <w:pPr>
              <w:jc w:val="center"/>
              <w:rPr>
                <w:b/>
                <w:bCs/>
                <w:lang w:val="en-US"/>
              </w:rPr>
            </w:pPr>
            <w:r w:rsidRPr="00443A41">
              <w:rPr>
                <w:b/>
                <w:bCs/>
                <w:lang w:val="en-US"/>
              </w:rPr>
              <w:t>Variabel</w:t>
            </w:r>
          </w:p>
        </w:tc>
        <w:tc>
          <w:tcPr>
            <w:tcW w:w="796" w:type="dxa"/>
          </w:tcPr>
          <w:p w14:paraId="50967A83" w14:textId="77777777" w:rsidR="009B24BE" w:rsidRPr="00443A41" w:rsidRDefault="009B24BE" w:rsidP="000F7842">
            <w:pPr>
              <w:jc w:val="center"/>
              <w:rPr>
                <w:b/>
                <w:bCs/>
                <w:lang w:val="en-US"/>
              </w:rPr>
            </w:pPr>
            <w:r w:rsidRPr="00443A41">
              <w:rPr>
                <w:b/>
                <w:bCs/>
                <w:lang w:val="en-US"/>
              </w:rPr>
              <w:t>N</w:t>
            </w:r>
          </w:p>
        </w:tc>
        <w:tc>
          <w:tcPr>
            <w:tcW w:w="876" w:type="dxa"/>
          </w:tcPr>
          <w:p w14:paraId="37E6E6D5" w14:textId="77777777" w:rsidR="009B24BE" w:rsidRPr="00443A41" w:rsidRDefault="009B24BE" w:rsidP="000F7842">
            <w:pPr>
              <w:jc w:val="center"/>
              <w:rPr>
                <w:b/>
                <w:bCs/>
                <w:lang w:val="en-US"/>
              </w:rPr>
            </w:pPr>
            <w:r w:rsidRPr="00443A41">
              <w:rPr>
                <w:b/>
                <w:bCs/>
                <w:lang w:val="en-US"/>
              </w:rPr>
              <w:t>Mean</w:t>
            </w:r>
          </w:p>
        </w:tc>
        <w:tc>
          <w:tcPr>
            <w:tcW w:w="1003" w:type="dxa"/>
          </w:tcPr>
          <w:p w14:paraId="30323ACB" w14:textId="77777777" w:rsidR="009B24BE" w:rsidRPr="00443A41" w:rsidRDefault="009B24BE" w:rsidP="000F7842">
            <w:pPr>
              <w:jc w:val="center"/>
              <w:rPr>
                <w:b/>
                <w:bCs/>
                <w:lang w:val="en-US"/>
              </w:rPr>
            </w:pPr>
            <w:r w:rsidRPr="00443A41">
              <w:rPr>
                <w:b/>
                <w:bCs/>
                <w:lang w:val="en-US"/>
              </w:rPr>
              <w:t>Median</w:t>
            </w:r>
          </w:p>
        </w:tc>
        <w:tc>
          <w:tcPr>
            <w:tcW w:w="980" w:type="dxa"/>
          </w:tcPr>
          <w:p w14:paraId="1206472E" w14:textId="77777777" w:rsidR="009B24BE" w:rsidRPr="00443A41" w:rsidRDefault="009B24BE" w:rsidP="000F7842">
            <w:pPr>
              <w:jc w:val="center"/>
              <w:rPr>
                <w:b/>
                <w:bCs/>
                <w:lang w:val="en-US"/>
              </w:rPr>
            </w:pPr>
            <w:r w:rsidRPr="00443A41">
              <w:rPr>
                <w:b/>
                <w:bCs/>
                <w:lang w:val="en-US"/>
              </w:rPr>
              <w:t>Modus</w:t>
            </w:r>
          </w:p>
        </w:tc>
        <w:tc>
          <w:tcPr>
            <w:tcW w:w="1043" w:type="dxa"/>
          </w:tcPr>
          <w:p w14:paraId="15E5637D" w14:textId="77777777" w:rsidR="009B24BE" w:rsidRPr="00443A41" w:rsidRDefault="009B24BE" w:rsidP="000F7842">
            <w:pPr>
              <w:jc w:val="center"/>
              <w:rPr>
                <w:b/>
                <w:bCs/>
                <w:lang w:val="en-US"/>
              </w:rPr>
            </w:pPr>
            <w:r w:rsidRPr="00443A41">
              <w:rPr>
                <w:b/>
                <w:bCs/>
                <w:lang w:val="en-US"/>
              </w:rPr>
              <w:t>Standar Deviasi</w:t>
            </w:r>
          </w:p>
        </w:tc>
        <w:tc>
          <w:tcPr>
            <w:tcW w:w="812" w:type="dxa"/>
          </w:tcPr>
          <w:p w14:paraId="1C267998" w14:textId="77777777" w:rsidR="009B24BE" w:rsidRPr="00443A41" w:rsidRDefault="009B24BE" w:rsidP="000F7842">
            <w:pPr>
              <w:jc w:val="center"/>
              <w:rPr>
                <w:b/>
                <w:bCs/>
                <w:lang w:val="en-US"/>
              </w:rPr>
            </w:pPr>
            <w:r w:rsidRPr="00443A41">
              <w:rPr>
                <w:b/>
                <w:bCs/>
                <w:lang w:val="en-US"/>
              </w:rPr>
              <w:t>Min</w:t>
            </w:r>
          </w:p>
        </w:tc>
        <w:tc>
          <w:tcPr>
            <w:tcW w:w="984" w:type="dxa"/>
          </w:tcPr>
          <w:p w14:paraId="0B138521" w14:textId="77777777" w:rsidR="009B24BE" w:rsidRPr="00443A41" w:rsidRDefault="009B24BE" w:rsidP="000F7842">
            <w:pPr>
              <w:jc w:val="center"/>
              <w:rPr>
                <w:b/>
                <w:bCs/>
                <w:lang w:val="en-US"/>
              </w:rPr>
            </w:pPr>
            <w:r w:rsidRPr="00443A41">
              <w:rPr>
                <w:b/>
                <w:bCs/>
                <w:lang w:val="en-US"/>
              </w:rPr>
              <w:t>Max</w:t>
            </w:r>
          </w:p>
        </w:tc>
      </w:tr>
      <w:tr w:rsidR="009B24BE" w:rsidRPr="00443A41" w14:paraId="7134AB7A" w14:textId="77777777" w:rsidTr="00AD77ED">
        <w:trPr>
          <w:trHeight w:val="991"/>
        </w:trPr>
        <w:tc>
          <w:tcPr>
            <w:tcW w:w="1668" w:type="dxa"/>
          </w:tcPr>
          <w:p w14:paraId="53C91411" w14:textId="32C1905D" w:rsidR="009B24BE" w:rsidRPr="00443A41" w:rsidRDefault="009B24BE" w:rsidP="000F7842">
            <w:pPr>
              <w:jc w:val="center"/>
              <w:rPr>
                <w:color w:val="000000" w:themeColor="text1"/>
              </w:rPr>
            </w:pPr>
            <w:r w:rsidRPr="00443A41">
              <w:rPr>
                <w:color w:val="000000" w:themeColor="text1"/>
                <w:lang w:val="en-US"/>
              </w:rPr>
              <w:t xml:space="preserve">Kadar </w:t>
            </w:r>
            <w:r w:rsidRPr="00443A41">
              <w:rPr>
                <w:color w:val="000000" w:themeColor="text1"/>
              </w:rPr>
              <w:t>G</w:t>
            </w:r>
            <w:r w:rsidRPr="00443A41">
              <w:rPr>
                <w:color w:val="000000" w:themeColor="text1"/>
                <w:lang w:val="en-US"/>
              </w:rPr>
              <w:t xml:space="preserve">ula </w:t>
            </w:r>
            <w:r w:rsidRPr="00443A41">
              <w:rPr>
                <w:color w:val="000000" w:themeColor="text1"/>
              </w:rPr>
              <w:t>Post test Hari Ke 1</w:t>
            </w:r>
          </w:p>
        </w:tc>
        <w:tc>
          <w:tcPr>
            <w:tcW w:w="796" w:type="dxa"/>
          </w:tcPr>
          <w:p w14:paraId="662CEDB2" w14:textId="73DFA60A" w:rsidR="009B24BE" w:rsidRPr="00443A41" w:rsidRDefault="009B24BE" w:rsidP="000F7842">
            <w:pPr>
              <w:jc w:val="center"/>
            </w:pPr>
            <w:r w:rsidRPr="00443A41">
              <w:rPr>
                <w:color w:val="000000" w:themeColor="text1"/>
                <w:lang w:val="en-US"/>
              </w:rPr>
              <w:t>54</w:t>
            </w:r>
            <w:r w:rsidRPr="00443A41">
              <w:t xml:space="preserve"> </w:t>
            </w:r>
          </w:p>
        </w:tc>
        <w:tc>
          <w:tcPr>
            <w:tcW w:w="876" w:type="dxa"/>
          </w:tcPr>
          <w:p w14:paraId="64A7BE5F" w14:textId="77777777" w:rsidR="009B24BE" w:rsidRPr="00443A41" w:rsidRDefault="009B24BE" w:rsidP="000F7842">
            <w:pPr>
              <w:jc w:val="center"/>
            </w:pPr>
            <w:r w:rsidRPr="00443A41">
              <w:t>252.78</w:t>
            </w:r>
          </w:p>
        </w:tc>
        <w:tc>
          <w:tcPr>
            <w:tcW w:w="1003" w:type="dxa"/>
          </w:tcPr>
          <w:p w14:paraId="123F3442" w14:textId="77777777" w:rsidR="009B24BE" w:rsidRPr="00443A41" w:rsidRDefault="009B24BE" w:rsidP="000F7842">
            <w:pPr>
              <w:jc w:val="center"/>
            </w:pPr>
            <w:r w:rsidRPr="00443A41">
              <w:t>244.00</w:t>
            </w:r>
          </w:p>
        </w:tc>
        <w:tc>
          <w:tcPr>
            <w:tcW w:w="980" w:type="dxa"/>
          </w:tcPr>
          <w:p w14:paraId="1DC4711D" w14:textId="77777777" w:rsidR="009B24BE" w:rsidRPr="00443A41" w:rsidRDefault="009B24BE" w:rsidP="000F7842">
            <w:pPr>
              <w:jc w:val="center"/>
            </w:pPr>
            <w:r w:rsidRPr="00443A41">
              <w:t>230</w:t>
            </w:r>
          </w:p>
        </w:tc>
        <w:tc>
          <w:tcPr>
            <w:tcW w:w="1043" w:type="dxa"/>
          </w:tcPr>
          <w:p w14:paraId="143434AA" w14:textId="77777777" w:rsidR="009B24BE" w:rsidRPr="00443A41" w:rsidRDefault="009B24BE" w:rsidP="000F7842">
            <w:pPr>
              <w:jc w:val="center"/>
            </w:pPr>
            <w:r w:rsidRPr="00443A41">
              <w:t>50.866</w:t>
            </w:r>
          </w:p>
        </w:tc>
        <w:tc>
          <w:tcPr>
            <w:tcW w:w="812" w:type="dxa"/>
          </w:tcPr>
          <w:p w14:paraId="31D50A0B" w14:textId="77777777" w:rsidR="009B24BE" w:rsidRPr="00443A41" w:rsidRDefault="009B24BE" w:rsidP="000F7842">
            <w:pPr>
              <w:jc w:val="center"/>
            </w:pPr>
            <w:r w:rsidRPr="00443A41">
              <w:t>183</w:t>
            </w:r>
          </w:p>
        </w:tc>
        <w:tc>
          <w:tcPr>
            <w:tcW w:w="984" w:type="dxa"/>
          </w:tcPr>
          <w:p w14:paraId="54EF08E2" w14:textId="77777777" w:rsidR="009B24BE" w:rsidRPr="00443A41" w:rsidRDefault="009B24BE" w:rsidP="000F7842">
            <w:pPr>
              <w:jc w:val="center"/>
            </w:pPr>
            <w:r w:rsidRPr="00443A41">
              <w:t>475</w:t>
            </w:r>
          </w:p>
        </w:tc>
      </w:tr>
      <w:tr w:rsidR="009B24BE" w:rsidRPr="00443A41" w14:paraId="2394D625" w14:textId="77777777" w:rsidTr="00AD77ED">
        <w:trPr>
          <w:trHeight w:val="1025"/>
        </w:trPr>
        <w:tc>
          <w:tcPr>
            <w:tcW w:w="1668" w:type="dxa"/>
          </w:tcPr>
          <w:p w14:paraId="0CA35E4F" w14:textId="77777777" w:rsidR="009B24BE" w:rsidRPr="00443A41" w:rsidRDefault="009B24BE" w:rsidP="000F7842">
            <w:pPr>
              <w:jc w:val="center"/>
              <w:rPr>
                <w:color w:val="000000" w:themeColor="text1"/>
              </w:rPr>
            </w:pPr>
            <w:r w:rsidRPr="00443A41">
              <w:rPr>
                <w:color w:val="000000" w:themeColor="text1"/>
                <w:lang w:val="en-US"/>
              </w:rPr>
              <w:t xml:space="preserve">Kadar </w:t>
            </w:r>
            <w:r w:rsidRPr="00443A41">
              <w:rPr>
                <w:color w:val="000000" w:themeColor="text1"/>
              </w:rPr>
              <w:t>G</w:t>
            </w:r>
            <w:r w:rsidRPr="00443A41">
              <w:rPr>
                <w:color w:val="000000" w:themeColor="text1"/>
                <w:lang w:val="en-US"/>
              </w:rPr>
              <w:t xml:space="preserve">ula </w:t>
            </w:r>
            <w:r w:rsidRPr="00443A41">
              <w:rPr>
                <w:color w:val="000000" w:themeColor="text1"/>
              </w:rPr>
              <w:t>Post test Hari Ke 2</w:t>
            </w:r>
          </w:p>
        </w:tc>
        <w:tc>
          <w:tcPr>
            <w:tcW w:w="796" w:type="dxa"/>
          </w:tcPr>
          <w:p w14:paraId="44E10273" w14:textId="6543587F" w:rsidR="009B24BE" w:rsidRPr="00443A41" w:rsidRDefault="009B24BE" w:rsidP="000F7842">
            <w:pPr>
              <w:jc w:val="center"/>
              <w:rPr>
                <w:lang w:val="en-US"/>
              </w:rPr>
            </w:pPr>
            <w:r w:rsidRPr="00443A41">
              <w:rPr>
                <w:color w:val="000000" w:themeColor="text1"/>
                <w:lang w:val="en-US"/>
              </w:rPr>
              <w:t>54</w:t>
            </w:r>
          </w:p>
          <w:p w14:paraId="0727E25A" w14:textId="77777777" w:rsidR="009B24BE" w:rsidRPr="00443A41" w:rsidRDefault="009B24BE" w:rsidP="000F7842">
            <w:r w:rsidRPr="00443A41">
              <w:t xml:space="preserve">  </w:t>
            </w:r>
          </w:p>
        </w:tc>
        <w:tc>
          <w:tcPr>
            <w:tcW w:w="876" w:type="dxa"/>
          </w:tcPr>
          <w:p w14:paraId="202351BE" w14:textId="77777777" w:rsidR="009B24BE" w:rsidRPr="00443A41" w:rsidRDefault="009B24BE" w:rsidP="000F7842">
            <w:pPr>
              <w:jc w:val="center"/>
            </w:pPr>
            <w:r w:rsidRPr="00443A41">
              <w:t>173.00</w:t>
            </w:r>
          </w:p>
        </w:tc>
        <w:tc>
          <w:tcPr>
            <w:tcW w:w="1003" w:type="dxa"/>
          </w:tcPr>
          <w:p w14:paraId="06039E99" w14:textId="77777777" w:rsidR="009B24BE" w:rsidRPr="00443A41" w:rsidRDefault="009B24BE" w:rsidP="000F7842">
            <w:pPr>
              <w:jc w:val="center"/>
            </w:pPr>
            <w:r w:rsidRPr="00443A41">
              <w:t>160.00</w:t>
            </w:r>
          </w:p>
        </w:tc>
        <w:tc>
          <w:tcPr>
            <w:tcW w:w="980" w:type="dxa"/>
          </w:tcPr>
          <w:p w14:paraId="53E80C60" w14:textId="77777777" w:rsidR="009B24BE" w:rsidRPr="00443A41" w:rsidRDefault="009B24BE" w:rsidP="000F7842">
            <w:pPr>
              <w:jc w:val="center"/>
            </w:pPr>
            <w:r w:rsidRPr="00443A41">
              <w:t>140</w:t>
            </w:r>
          </w:p>
        </w:tc>
        <w:tc>
          <w:tcPr>
            <w:tcW w:w="1043" w:type="dxa"/>
          </w:tcPr>
          <w:p w14:paraId="082FB2F1" w14:textId="77777777" w:rsidR="009B24BE" w:rsidRPr="00443A41" w:rsidRDefault="009B24BE" w:rsidP="000F7842">
            <w:pPr>
              <w:jc w:val="center"/>
            </w:pPr>
            <w:r w:rsidRPr="00443A41">
              <w:t>38.304</w:t>
            </w:r>
          </w:p>
        </w:tc>
        <w:tc>
          <w:tcPr>
            <w:tcW w:w="812" w:type="dxa"/>
          </w:tcPr>
          <w:p w14:paraId="28F088E4" w14:textId="77777777" w:rsidR="009B24BE" w:rsidRPr="00443A41" w:rsidRDefault="009B24BE" w:rsidP="000F7842">
            <w:pPr>
              <w:jc w:val="center"/>
            </w:pPr>
            <w:r w:rsidRPr="00443A41">
              <w:t>128</w:t>
            </w:r>
          </w:p>
        </w:tc>
        <w:tc>
          <w:tcPr>
            <w:tcW w:w="984" w:type="dxa"/>
          </w:tcPr>
          <w:p w14:paraId="2EC0554A" w14:textId="77777777" w:rsidR="009B24BE" w:rsidRPr="00443A41" w:rsidRDefault="009B24BE" w:rsidP="000F7842">
            <w:pPr>
              <w:jc w:val="center"/>
            </w:pPr>
            <w:r w:rsidRPr="00443A41">
              <w:t>319</w:t>
            </w:r>
          </w:p>
        </w:tc>
      </w:tr>
    </w:tbl>
    <w:p w14:paraId="1FE81040" w14:textId="77777777" w:rsidR="009B24BE" w:rsidRPr="000F7842" w:rsidRDefault="00E40656" w:rsidP="000F7842">
      <w:pPr>
        <w:spacing w:after="120"/>
        <w:rPr>
          <w:sz w:val="24"/>
          <w:szCs w:val="24"/>
          <w:lang w:val="id-ID" w:bidi="ar-SA"/>
        </w:rPr>
      </w:pPr>
      <w:r w:rsidRPr="000F7842">
        <w:rPr>
          <w:sz w:val="24"/>
          <w:szCs w:val="24"/>
          <w:lang w:val="id-ID" w:bidi="ar-SA"/>
        </w:rPr>
        <w:br w:type="textWrapping" w:clear="all"/>
      </w:r>
    </w:p>
    <w:p w14:paraId="4D47ED45" w14:textId="2B938E4A" w:rsidR="00816C02" w:rsidRPr="000F7842" w:rsidRDefault="00816C02" w:rsidP="000F7842">
      <w:pPr>
        <w:spacing w:after="120"/>
        <w:ind w:left="851" w:firstLine="425"/>
        <w:jc w:val="both"/>
        <w:rPr>
          <w:sz w:val="24"/>
          <w:szCs w:val="24"/>
          <w:lang w:eastAsia="id-ID"/>
        </w:rPr>
      </w:pPr>
      <w:r w:rsidRPr="000F7842">
        <w:rPr>
          <w:sz w:val="24"/>
          <w:szCs w:val="24"/>
          <w:lang w:eastAsia="id-ID"/>
        </w:rPr>
        <w:t>Tabel 3</w:t>
      </w:r>
      <w:r w:rsidR="0087542B">
        <w:rPr>
          <w:sz w:val="24"/>
          <w:szCs w:val="24"/>
          <w:lang w:eastAsia="id-ID"/>
        </w:rPr>
        <w:t xml:space="preserve"> menjelaskan </w:t>
      </w:r>
      <w:r w:rsidRPr="000F7842">
        <w:rPr>
          <w:sz w:val="24"/>
          <w:szCs w:val="24"/>
          <w:lang w:eastAsia="id-ID"/>
        </w:rPr>
        <w:t xml:space="preserve">kadar gula darah pasien sesudah diberikan terapi kombinasi SEFT dan murottal Al-Qur’an diperoleh dari 54 pasien diabetes tipe 2 yang menjalani terapi di Rumah Sakit Islam Aisyiyah Malang pada periode 19 Mei hingga 20 Juni 2025. Menunjukkan bahwa pada hari pertama setelah terapi </w:t>
      </w:r>
      <w:r w:rsidRPr="000F7842">
        <w:rPr>
          <w:i/>
          <w:sz w:val="24"/>
          <w:szCs w:val="24"/>
          <w:lang w:eastAsia="id-ID"/>
        </w:rPr>
        <w:t>Post test</w:t>
      </w:r>
      <w:r w:rsidRPr="000F7842">
        <w:rPr>
          <w:sz w:val="24"/>
          <w:szCs w:val="24"/>
          <w:lang w:eastAsia="id-ID"/>
        </w:rPr>
        <w:t xml:space="preserve"> Hari ke 1 pasien dengan nilai rata-rata (mean) adalah </w:t>
      </w:r>
      <w:r w:rsidRPr="000F7842">
        <w:rPr>
          <w:sz w:val="24"/>
          <w:szCs w:val="24"/>
        </w:rPr>
        <w:t xml:space="preserve">252.78 </w:t>
      </w:r>
      <w:r w:rsidRPr="000F7842">
        <w:rPr>
          <w:sz w:val="24"/>
          <w:szCs w:val="24"/>
          <w:lang w:eastAsia="id-ID"/>
        </w:rPr>
        <w:t xml:space="preserve">mg/dl, median </w:t>
      </w:r>
      <w:r w:rsidRPr="000F7842">
        <w:rPr>
          <w:sz w:val="24"/>
          <w:szCs w:val="24"/>
        </w:rPr>
        <w:t xml:space="preserve">244.00 </w:t>
      </w:r>
      <w:r w:rsidRPr="000F7842">
        <w:rPr>
          <w:sz w:val="24"/>
          <w:szCs w:val="24"/>
          <w:lang w:eastAsia="id-ID"/>
        </w:rPr>
        <w:t xml:space="preserve">mg/dl dan modus </w:t>
      </w:r>
      <w:r w:rsidRPr="000F7842">
        <w:rPr>
          <w:sz w:val="24"/>
          <w:szCs w:val="24"/>
        </w:rPr>
        <w:t xml:space="preserve">230 </w:t>
      </w:r>
      <w:r w:rsidRPr="000F7842">
        <w:rPr>
          <w:sz w:val="24"/>
          <w:szCs w:val="24"/>
          <w:lang w:eastAsia="id-ID"/>
        </w:rPr>
        <w:t xml:space="preserve">mg/dl. Nilai tersebut mengindikasikan adanya sebagian pasien yang mulai mengalami penurunan kadar gula darah.  Pada hari kedua, terjadi penurunan kadar gula darah yang cukup besar dengan nilai mean turun menjadi </w:t>
      </w:r>
      <w:r w:rsidRPr="000F7842">
        <w:rPr>
          <w:sz w:val="24"/>
          <w:szCs w:val="24"/>
        </w:rPr>
        <w:t>173.00 mg/dl, median menjadi 160.00 mg/dl, dan modus sebesar 140 mg/dl. Penurunan pada ketiga nilai ini menunjukkan bahwa pasien mengalami perbaikan kadar gula darah setelah mendapatkan terapi secara konsisten.</w:t>
      </w:r>
    </w:p>
    <w:p w14:paraId="15FF582E" w14:textId="77777777" w:rsidR="009B24BE" w:rsidRPr="000F7842" w:rsidRDefault="009B24BE" w:rsidP="000F7842">
      <w:pPr>
        <w:spacing w:after="120"/>
        <w:rPr>
          <w:sz w:val="24"/>
          <w:szCs w:val="24"/>
          <w:lang w:val="id-ID" w:bidi="ar-SA"/>
        </w:rPr>
      </w:pPr>
    </w:p>
    <w:p w14:paraId="7FE69880" w14:textId="6FD7AB52" w:rsidR="009B24BE" w:rsidRPr="000F7842" w:rsidRDefault="006D57D3" w:rsidP="000F7842">
      <w:pPr>
        <w:pStyle w:val="Caption"/>
        <w:spacing w:after="120"/>
        <w:ind w:left="1701" w:hanging="850"/>
        <w:jc w:val="both"/>
        <w:rPr>
          <w:rFonts w:ascii="Times New Roman" w:hAnsi="Times New Roman" w:cs="Times New Roman"/>
          <w:b/>
          <w:bCs/>
          <w:i w:val="0"/>
          <w:iCs w:val="0"/>
          <w:color w:val="000000" w:themeColor="text1"/>
          <w:sz w:val="24"/>
          <w:szCs w:val="24"/>
        </w:rPr>
      </w:pPr>
      <w:r w:rsidRPr="000F7842">
        <w:rPr>
          <w:rFonts w:ascii="Times New Roman" w:hAnsi="Times New Roman" w:cs="Times New Roman"/>
          <w:b/>
          <w:bCs/>
          <w:i w:val="0"/>
          <w:iCs w:val="0"/>
          <w:color w:val="000000" w:themeColor="text1"/>
          <w:sz w:val="24"/>
          <w:szCs w:val="24"/>
          <w:lang w:val="en-US"/>
        </w:rPr>
        <w:t xml:space="preserve">Tabel 4. </w:t>
      </w:r>
      <w:r w:rsidR="00030FAE" w:rsidRPr="000F7842">
        <w:rPr>
          <w:rFonts w:ascii="Times New Roman" w:hAnsi="Times New Roman" w:cs="Times New Roman"/>
          <w:b/>
          <w:bCs/>
          <w:i w:val="0"/>
          <w:iCs w:val="0"/>
          <w:color w:val="000000" w:themeColor="text1"/>
          <w:sz w:val="24"/>
          <w:szCs w:val="24"/>
          <w:lang w:val="en-US"/>
        </w:rPr>
        <w:t xml:space="preserve">Hasil Uji Non-Parametrik Sebelum Dan Sesudah Mendapatkan </w:t>
      </w:r>
      <w:r w:rsidR="00030FAE" w:rsidRPr="000F7842">
        <w:rPr>
          <w:rFonts w:ascii="Times New Roman" w:hAnsi="Times New Roman" w:cs="Times New Roman"/>
          <w:b/>
          <w:bCs/>
          <w:i w:val="0"/>
          <w:iCs w:val="0"/>
          <w:color w:val="000000" w:themeColor="text1"/>
          <w:sz w:val="24"/>
          <w:szCs w:val="24"/>
        </w:rPr>
        <w:t xml:space="preserve">Kombinasi </w:t>
      </w:r>
      <w:r w:rsidR="00030FAE" w:rsidRPr="000F7842">
        <w:rPr>
          <w:rFonts w:ascii="Times New Roman" w:hAnsi="Times New Roman" w:cs="Times New Roman"/>
          <w:b/>
          <w:bCs/>
          <w:color w:val="000000" w:themeColor="text1"/>
          <w:sz w:val="24"/>
          <w:szCs w:val="24"/>
          <w:lang w:val="en-US"/>
        </w:rPr>
        <w:t>Spiritual Emotional Freedom Technique</w:t>
      </w:r>
      <w:r w:rsidR="00030FAE" w:rsidRPr="000F7842">
        <w:rPr>
          <w:rFonts w:ascii="Times New Roman" w:hAnsi="Times New Roman" w:cs="Times New Roman"/>
          <w:b/>
          <w:bCs/>
          <w:i w:val="0"/>
          <w:iCs w:val="0"/>
          <w:color w:val="000000" w:themeColor="text1"/>
          <w:sz w:val="24"/>
          <w:szCs w:val="24"/>
          <w:lang w:val="en-US"/>
        </w:rPr>
        <w:t xml:space="preserve"> Dan Terapi Murottal Al-Quran</w:t>
      </w:r>
    </w:p>
    <w:tbl>
      <w:tblPr>
        <w:tblStyle w:val="TableGrid"/>
        <w:tblW w:w="7286" w:type="dxa"/>
        <w:tblInd w:w="1242" w:type="dxa"/>
        <w:tblLook w:val="04A0" w:firstRow="1" w:lastRow="0" w:firstColumn="1" w:lastColumn="0" w:noHBand="0" w:noVBand="1"/>
      </w:tblPr>
      <w:tblGrid>
        <w:gridCol w:w="2038"/>
        <w:gridCol w:w="1238"/>
        <w:gridCol w:w="2039"/>
        <w:gridCol w:w="1971"/>
      </w:tblGrid>
      <w:tr w:rsidR="00030FAE" w:rsidRPr="00443A41" w14:paraId="2FF60456" w14:textId="77777777" w:rsidTr="00202ECB">
        <w:tc>
          <w:tcPr>
            <w:tcW w:w="2038" w:type="dxa"/>
          </w:tcPr>
          <w:p w14:paraId="4C7564C1" w14:textId="77777777" w:rsidR="00030FAE" w:rsidRPr="00443A41" w:rsidRDefault="00030FAE" w:rsidP="000F7842">
            <w:pPr>
              <w:jc w:val="center"/>
              <w:rPr>
                <w:b/>
                <w:bCs/>
                <w:lang w:val="en-US"/>
              </w:rPr>
            </w:pPr>
            <w:r w:rsidRPr="00443A41">
              <w:rPr>
                <w:b/>
                <w:bCs/>
                <w:lang w:val="en-US"/>
              </w:rPr>
              <w:t>Variabel</w:t>
            </w:r>
          </w:p>
        </w:tc>
        <w:tc>
          <w:tcPr>
            <w:tcW w:w="1238" w:type="dxa"/>
          </w:tcPr>
          <w:p w14:paraId="4EA71C80" w14:textId="77777777" w:rsidR="00030FAE" w:rsidRPr="00443A41" w:rsidRDefault="00030FAE" w:rsidP="000F7842">
            <w:pPr>
              <w:jc w:val="center"/>
              <w:rPr>
                <w:b/>
                <w:bCs/>
                <w:lang w:val="en-US"/>
              </w:rPr>
            </w:pPr>
            <w:r w:rsidRPr="00443A41">
              <w:rPr>
                <w:b/>
                <w:bCs/>
                <w:lang w:val="en-US"/>
              </w:rPr>
              <w:t>N</w:t>
            </w:r>
          </w:p>
        </w:tc>
        <w:tc>
          <w:tcPr>
            <w:tcW w:w="2039" w:type="dxa"/>
          </w:tcPr>
          <w:p w14:paraId="7BFD32E9" w14:textId="77777777" w:rsidR="00030FAE" w:rsidRPr="00443A41" w:rsidRDefault="00030FAE" w:rsidP="000F7842">
            <w:pPr>
              <w:jc w:val="center"/>
              <w:rPr>
                <w:b/>
                <w:bCs/>
                <w:lang w:val="en-US"/>
              </w:rPr>
            </w:pPr>
            <w:r w:rsidRPr="00443A41">
              <w:rPr>
                <w:b/>
                <w:bCs/>
                <w:lang w:val="en-US"/>
              </w:rPr>
              <w:t>Standardized Test Statistic</w:t>
            </w:r>
          </w:p>
        </w:tc>
        <w:tc>
          <w:tcPr>
            <w:tcW w:w="1971" w:type="dxa"/>
          </w:tcPr>
          <w:p w14:paraId="3B9721BC" w14:textId="77777777" w:rsidR="00030FAE" w:rsidRPr="00443A41" w:rsidRDefault="00030FAE" w:rsidP="000F7842">
            <w:pPr>
              <w:jc w:val="center"/>
              <w:rPr>
                <w:b/>
                <w:bCs/>
                <w:lang w:val="en-US"/>
              </w:rPr>
            </w:pPr>
            <w:r w:rsidRPr="00443A41">
              <w:rPr>
                <w:b/>
                <w:bCs/>
                <w:lang w:val="en-US"/>
              </w:rPr>
              <w:t>P-Value (&lt;0,05)</w:t>
            </w:r>
          </w:p>
        </w:tc>
      </w:tr>
      <w:tr w:rsidR="00030FAE" w:rsidRPr="00443A41" w14:paraId="7998BEE8" w14:textId="77777777" w:rsidTr="00202ECB">
        <w:tc>
          <w:tcPr>
            <w:tcW w:w="2038" w:type="dxa"/>
          </w:tcPr>
          <w:p w14:paraId="0C112552" w14:textId="77777777" w:rsidR="00030FAE" w:rsidRPr="00443A41" w:rsidRDefault="00030FAE" w:rsidP="000F7842">
            <w:pPr>
              <w:jc w:val="center"/>
              <w:rPr>
                <w:lang w:val="en-US"/>
              </w:rPr>
            </w:pPr>
            <w:r w:rsidRPr="00443A41">
              <w:rPr>
                <w:lang w:val="en-US"/>
              </w:rPr>
              <w:t>Kadar Gula Pre-Test Dan Post-Test</w:t>
            </w:r>
          </w:p>
        </w:tc>
        <w:tc>
          <w:tcPr>
            <w:tcW w:w="1238" w:type="dxa"/>
          </w:tcPr>
          <w:p w14:paraId="08D1789C" w14:textId="77777777" w:rsidR="00030FAE" w:rsidRPr="00443A41" w:rsidRDefault="00030FAE" w:rsidP="000F7842">
            <w:pPr>
              <w:jc w:val="center"/>
              <w:rPr>
                <w:lang w:val="en-US"/>
              </w:rPr>
            </w:pPr>
            <w:r w:rsidRPr="00443A41">
              <w:rPr>
                <w:lang w:val="en-US"/>
              </w:rPr>
              <w:t>54</w:t>
            </w:r>
          </w:p>
        </w:tc>
        <w:tc>
          <w:tcPr>
            <w:tcW w:w="2039" w:type="dxa"/>
          </w:tcPr>
          <w:p w14:paraId="670CA687" w14:textId="77777777" w:rsidR="00030FAE" w:rsidRPr="00443A41" w:rsidRDefault="00030FAE" w:rsidP="000F7842">
            <w:pPr>
              <w:pStyle w:val="ListParagraph"/>
              <w:ind w:left="0"/>
              <w:jc w:val="center"/>
              <w:rPr>
                <w:lang w:val="en-US"/>
              </w:rPr>
            </w:pPr>
            <w:r w:rsidRPr="00443A41">
              <w:rPr>
                <w:lang w:val="en-US"/>
              </w:rPr>
              <w:t>-4,538</w:t>
            </w:r>
          </w:p>
        </w:tc>
        <w:tc>
          <w:tcPr>
            <w:tcW w:w="1971" w:type="dxa"/>
          </w:tcPr>
          <w:p w14:paraId="6B5D692C" w14:textId="77777777" w:rsidR="00030FAE" w:rsidRPr="00443A41" w:rsidRDefault="00030FAE" w:rsidP="000F7842">
            <w:pPr>
              <w:jc w:val="center"/>
              <w:rPr>
                <w:lang w:val="en-US"/>
              </w:rPr>
            </w:pPr>
            <w:r w:rsidRPr="00443A41">
              <w:rPr>
                <w:lang w:val="en-US"/>
              </w:rPr>
              <w:t>0,000</w:t>
            </w:r>
          </w:p>
        </w:tc>
      </w:tr>
    </w:tbl>
    <w:p w14:paraId="73E0C948" w14:textId="77777777" w:rsidR="00030FAE" w:rsidRPr="000F7842" w:rsidRDefault="00030FAE" w:rsidP="000F7842">
      <w:pPr>
        <w:spacing w:after="120"/>
        <w:rPr>
          <w:sz w:val="24"/>
          <w:szCs w:val="24"/>
          <w:lang w:val="id-ID" w:bidi="ar-SA"/>
        </w:rPr>
      </w:pPr>
    </w:p>
    <w:p w14:paraId="1196CADE" w14:textId="154E655F" w:rsidR="00030FAE" w:rsidRPr="000F7842" w:rsidRDefault="00030FAE" w:rsidP="000F7842">
      <w:pPr>
        <w:spacing w:after="120"/>
        <w:ind w:left="851" w:firstLine="567"/>
        <w:jc w:val="both"/>
        <w:rPr>
          <w:sz w:val="24"/>
          <w:szCs w:val="24"/>
        </w:rPr>
      </w:pPr>
      <w:r w:rsidRPr="000F7842">
        <w:rPr>
          <w:sz w:val="24"/>
          <w:szCs w:val="24"/>
        </w:rPr>
        <w:t>Tabel</w:t>
      </w:r>
      <w:r w:rsidRPr="000F7842">
        <w:rPr>
          <w:sz w:val="24"/>
          <w:szCs w:val="24"/>
          <w:lang w:val="id-ID"/>
        </w:rPr>
        <w:t xml:space="preserve"> </w:t>
      </w:r>
      <w:r w:rsidR="006D57D3" w:rsidRPr="000F7842">
        <w:rPr>
          <w:sz w:val="24"/>
          <w:szCs w:val="24"/>
          <w:lang w:val="id-ID"/>
        </w:rPr>
        <w:t>4</w:t>
      </w:r>
      <w:r w:rsidRPr="000F7842">
        <w:rPr>
          <w:sz w:val="24"/>
          <w:szCs w:val="24"/>
          <w:lang w:val="id-ID"/>
        </w:rPr>
        <w:t xml:space="preserve"> </w:t>
      </w:r>
      <w:r w:rsidRPr="000F7842">
        <w:rPr>
          <w:sz w:val="24"/>
          <w:szCs w:val="24"/>
        </w:rPr>
        <w:t xml:space="preserve">menunjukkan bahwa hasil uji non-parametrik diperoleh nilai </w:t>
      </w:r>
      <w:r w:rsidRPr="000F7842">
        <w:rPr>
          <w:i/>
          <w:iCs/>
          <w:sz w:val="24"/>
          <w:szCs w:val="24"/>
        </w:rPr>
        <w:t>Standardized Test Statistic</w:t>
      </w:r>
      <w:r w:rsidRPr="000F7842">
        <w:rPr>
          <w:sz w:val="24"/>
          <w:szCs w:val="24"/>
        </w:rPr>
        <w:t xml:space="preserve"> sebesar -4,538 dan nilai </w:t>
      </w:r>
      <w:r w:rsidRPr="000F7842">
        <w:rPr>
          <w:i/>
          <w:iCs/>
          <w:sz w:val="24"/>
          <w:szCs w:val="24"/>
        </w:rPr>
        <w:t xml:space="preserve">P-value </w:t>
      </w:r>
      <w:r w:rsidRPr="000F7842">
        <w:rPr>
          <w:sz w:val="24"/>
          <w:szCs w:val="24"/>
        </w:rPr>
        <w:t xml:space="preserve">sebesar 0,000. Karena nilai p-value &lt; 0,05, maka dapat disimpulkan bahwa terdapat perbedaan yang signifikan antara kadar gula darah sebelum dan sesudah mendapatkan kombinasi </w:t>
      </w:r>
      <w:r w:rsidRPr="000F7842">
        <w:rPr>
          <w:i/>
          <w:iCs/>
          <w:sz w:val="24"/>
          <w:szCs w:val="24"/>
        </w:rPr>
        <w:t>Spiritual Emotional Freedom Technique</w:t>
      </w:r>
      <w:r w:rsidRPr="000F7842">
        <w:rPr>
          <w:sz w:val="24"/>
          <w:szCs w:val="24"/>
        </w:rPr>
        <w:t xml:space="preserve"> dan terapi Murottal Al-Qur'an. Artinya, kedua terapi tersebut berpengaruh secara signifikan dalam menurunkan kadar gula darah pada pasien diabetes melitus tipe II. Hasil ini menunjukkan bahwa intervensi yang diberikan efektif secara statistik dalam membantu mengelola kadar gula darah responden. </w:t>
      </w:r>
    </w:p>
    <w:p w14:paraId="60F155ED" w14:textId="77777777" w:rsidR="009B24BE" w:rsidRDefault="009B24BE" w:rsidP="000F7842">
      <w:pPr>
        <w:pStyle w:val="Heading1"/>
        <w:spacing w:after="120" w:line="240" w:lineRule="auto"/>
        <w:ind w:left="0" w:firstLine="0"/>
        <w:rPr>
          <w:lang w:val="id-ID"/>
        </w:rPr>
      </w:pPr>
    </w:p>
    <w:p w14:paraId="7C7B2C75" w14:textId="77777777" w:rsidR="00443A41" w:rsidRPr="000F7842" w:rsidRDefault="00443A41" w:rsidP="000F7842">
      <w:pPr>
        <w:pStyle w:val="Heading1"/>
        <w:spacing w:after="120" w:line="240" w:lineRule="auto"/>
        <w:ind w:left="0" w:firstLine="0"/>
        <w:rPr>
          <w:lang w:val="id-ID"/>
        </w:rPr>
      </w:pPr>
    </w:p>
    <w:p w14:paraId="257A568B" w14:textId="4CFD96B1" w:rsidR="00D0548C" w:rsidRPr="000F7842" w:rsidRDefault="00070CC3" w:rsidP="000F7842">
      <w:pPr>
        <w:pStyle w:val="Heading1"/>
        <w:numPr>
          <w:ilvl w:val="0"/>
          <w:numId w:val="14"/>
        </w:numPr>
        <w:spacing w:after="120" w:line="240" w:lineRule="auto"/>
        <w:ind w:left="426"/>
      </w:pPr>
      <w:r w:rsidRPr="000F7842">
        <w:lastRenderedPageBreak/>
        <w:t>PEMBAHASAN</w:t>
      </w:r>
    </w:p>
    <w:p w14:paraId="6156C61F" w14:textId="77777777" w:rsidR="00C80A00" w:rsidRPr="000F7842" w:rsidRDefault="00030FAE" w:rsidP="000F7842">
      <w:pPr>
        <w:spacing w:after="120"/>
        <w:ind w:left="426" w:firstLine="708"/>
        <w:jc w:val="both"/>
        <w:rPr>
          <w:sz w:val="24"/>
          <w:szCs w:val="24"/>
          <w:lang w:val="id-ID"/>
        </w:rPr>
      </w:pPr>
      <w:r w:rsidRPr="000F7842">
        <w:rPr>
          <w:sz w:val="24"/>
          <w:szCs w:val="24"/>
        </w:rPr>
        <w:t>Penelitian ini mengkaji pengaruh kombinasi Spiritual Emotional Freedom Technique (SEFT) dan Terapi Murottal Al-Quran terhadap penurunan kadar gula darah pada penderita Diabetes Melitus (DM) Tipe II di Rumah Sakit Islam Aisyiyah Malang. Pembahasan dibagi menjadi identifikasi kadar gula darah sebelum dan sesudah intervensi, serta analisis pengaruh kombinasi terapi tersebut.</w:t>
      </w:r>
    </w:p>
    <w:p w14:paraId="4172A629" w14:textId="5F3AF97E" w:rsidR="00030FAE" w:rsidRPr="000D6F0A" w:rsidRDefault="00030FAE" w:rsidP="000F7842">
      <w:pPr>
        <w:pStyle w:val="Heading3"/>
        <w:widowControl/>
        <w:numPr>
          <w:ilvl w:val="0"/>
          <w:numId w:val="18"/>
        </w:numPr>
        <w:autoSpaceDE/>
        <w:autoSpaceDN/>
        <w:spacing w:before="0" w:after="120"/>
        <w:ind w:left="851"/>
        <w:jc w:val="both"/>
        <w:rPr>
          <w:rFonts w:ascii="Times New Roman" w:hAnsi="Times New Roman" w:cs="Times New Roman"/>
          <w:bCs w:val="0"/>
          <w:color w:val="000000" w:themeColor="text1"/>
          <w:sz w:val="24"/>
          <w:szCs w:val="24"/>
          <w:lang w:val="id-ID"/>
        </w:rPr>
      </w:pPr>
      <w:bookmarkStart w:id="0" w:name="_Toc208384889"/>
      <w:r w:rsidRPr="000D6F0A">
        <w:rPr>
          <w:rFonts w:ascii="Times New Roman" w:hAnsi="Times New Roman" w:cs="Times New Roman"/>
          <w:bCs w:val="0"/>
          <w:color w:val="000000" w:themeColor="text1"/>
          <w:sz w:val="24"/>
          <w:szCs w:val="24"/>
        </w:rPr>
        <w:t xml:space="preserve">Identifikasi Kadar Gula Darah Pada Penderita DM Tipe II Sebelum Diberi Kombinasi </w:t>
      </w:r>
      <w:r w:rsidRPr="000D6F0A">
        <w:rPr>
          <w:rFonts w:ascii="Times New Roman" w:hAnsi="Times New Roman" w:cs="Times New Roman"/>
          <w:bCs w:val="0"/>
          <w:i/>
          <w:iCs/>
          <w:color w:val="000000" w:themeColor="text1"/>
          <w:sz w:val="24"/>
          <w:szCs w:val="24"/>
        </w:rPr>
        <w:t>Spiritual Emotional Freedom Tehnique</w:t>
      </w:r>
      <w:r w:rsidRPr="000D6F0A">
        <w:rPr>
          <w:rFonts w:ascii="Times New Roman" w:hAnsi="Times New Roman" w:cs="Times New Roman"/>
          <w:bCs w:val="0"/>
          <w:color w:val="000000" w:themeColor="text1"/>
          <w:sz w:val="24"/>
          <w:szCs w:val="24"/>
        </w:rPr>
        <w:t xml:space="preserve"> Dan Terapi Murottal Al-Quran</w:t>
      </w:r>
      <w:bookmarkEnd w:id="0"/>
    </w:p>
    <w:p w14:paraId="13F32755" w14:textId="77777777" w:rsidR="000F7842" w:rsidRPr="000F7842" w:rsidRDefault="0071236F" w:rsidP="000F7842">
      <w:pPr>
        <w:spacing w:after="120"/>
        <w:ind w:left="851" w:firstLine="567"/>
        <w:jc w:val="both"/>
        <w:rPr>
          <w:sz w:val="24"/>
          <w:szCs w:val="24"/>
          <w:lang w:val="id-ID"/>
        </w:rPr>
      </w:pPr>
      <w:r w:rsidRPr="000F7842">
        <w:rPr>
          <w:sz w:val="24"/>
          <w:szCs w:val="24"/>
        </w:rPr>
        <w:t xml:space="preserve">Sebelum intervensi dilakukan, kadar gula darah pasien Diabetes Melitus (DM) Tipe II menunjukkan kondisi yang tinggi dan belum terkontrol. Pada pengukuran pre-test hari pertama, rata-rata kadar gula darah tercatat sebesar 286,41 mg/dL. Meskipun terdapat sedikit penurunan pada pre-test hari kedua menjadi 208,52 mg/dL, kondisi ini tetap mengindikasikan perlunya penanganan lebih lanjut. Peningkatan kadar gula darah ini dapat dikaitkan dengan berbagai faktor risiko umum yang memengaruhi penderita DM Tipe II. Faktor-faktor tersebut meliputi jenis kelamin, di mana perempuan memiliki risiko lebih tinggi karena faktor hormonal dan kecenderungan penumpukan lemak </w:t>
      </w:r>
      <w:r w:rsidRPr="000F7842">
        <w:rPr>
          <w:sz w:val="24"/>
          <w:szCs w:val="24"/>
        </w:rPr>
        <w:fldChar w:fldCharType="begin" w:fldLock="1"/>
      </w:r>
      <w:r w:rsidRPr="000F7842">
        <w:rPr>
          <w:sz w:val="24"/>
          <w:szCs w:val="24"/>
        </w:rPr>
        <w:instrText>ADDIN CSL_CITATION {"citationItems":[{"id":"ITEM-1","itemData":{"ISSN":"2623-1573","author":[{"dropping-particle":"","family":"Rohmatulloh","given":"Vanda Rizky","non-dropping-particle":"","parse-names":false,"suffix":""},{"dropping-particle":"","family":"Pardjianto","given":"Bambang","non-dropping-particle":"","parse-names":false,"suffix":""},{"dropping-particle":"","family":"Kinasih","given":"Larasati Sekar","non-dropping-particle":"","parse-names":false,"suffix":""}],"container-title":"Jurnal Kesehatan Masyarakat","id":"ITEM-1","issue":"1","issued":{"date-parts":[["2024"]]},"page":"2528-2543","title":"Hubungan Usia Dan Jenis Kelamin Terhadap Angka\nKejadian Penderita Diabetes Melitus Tipe 2 Di RSUD Karsa Husada Kota Batu","type":"article-journal","volume":"8"},"uris":["http://www.mendeley.com/documents/?uuid=2e806186-aec0-436d-a5f9-efe256b528b6"]}],"mendeley":{"formattedCitation":"(Rohmatulloh, Pardjianto, and Kinasih 2024)","plainTextFormattedCitation":"(Rohmatulloh, Pardjianto, and Kinasih 2024)","previouslyFormattedCitation":"(Rohmatulloh, Pardjianto, and Kinasih 2024)"},"properties":{"noteIndex":0},"schema":"https://github.com/citation-style-language/schema/raw/master/csl-citation.json"}</w:instrText>
      </w:r>
      <w:r w:rsidRPr="000F7842">
        <w:rPr>
          <w:sz w:val="24"/>
          <w:szCs w:val="24"/>
        </w:rPr>
        <w:fldChar w:fldCharType="separate"/>
      </w:r>
      <w:r w:rsidRPr="000F7842">
        <w:rPr>
          <w:noProof/>
          <w:sz w:val="24"/>
          <w:szCs w:val="24"/>
        </w:rPr>
        <w:t>(Rohmatulloh, Pardjianto, and Kinasih 2024)</w:t>
      </w:r>
      <w:r w:rsidRPr="000F7842">
        <w:rPr>
          <w:sz w:val="24"/>
          <w:szCs w:val="24"/>
        </w:rPr>
        <w:fldChar w:fldCharType="end"/>
      </w:r>
      <w:r w:rsidRPr="000F7842">
        <w:rPr>
          <w:sz w:val="24"/>
          <w:szCs w:val="24"/>
          <w:lang w:val="id-ID"/>
        </w:rPr>
        <w:t xml:space="preserve">. </w:t>
      </w:r>
      <w:r w:rsidRPr="000F7842">
        <w:rPr>
          <w:sz w:val="24"/>
          <w:szCs w:val="24"/>
        </w:rPr>
        <w:t>Selain itu, adanya riwayat genetik dalam keluarga juga menjadi faktor predisposisi</w:t>
      </w:r>
      <w:r w:rsidRPr="000F7842">
        <w:rPr>
          <w:sz w:val="24"/>
          <w:szCs w:val="24"/>
          <w:lang w:val="id-ID"/>
        </w:rPr>
        <w:t xml:space="preserve"> </w:t>
      </w:r>
      <w:r w:rsidRPr="000F7842">
        <w:rPr>
          <w:sz w:val="24"/>
          <w:szCs w:val="24"/>
        </w:rPr>
        <w:fldChar w:fldCharType="begin" w:fldLock="1"/>
      </w:r>
      <w:r w:rsidRPr="000F7842">
        <w:rPr>
          <w:sz w:val="24"/>
          <w:szCs w:val="24"/>
        </w:rPr>
        <w:instrText>ADDIN CSL_CITATION {"citationItems":[{"id":"ITEM-1","itemData":{"abstract":"menggunakan rancangan analitik corelasional. Populasi dalam penelitian ini adalah pasien diabetes melitus tipe II di RSUD Prof. Dr. Margono Soekarjo Purwokerto. Sampel dalam penelitian ini sebanyak 51 responden, yang diambil dengan menggunakan teknik total sampling. Analisa data penelitian ini menggunakan Korelasi Pearson. Hasil penelitian menunjukkan sebanyak 21% responden memiliki riwayat garis keturunan diabetes melitus dari ayah, 54,9% responden memiliki riwayat garis keturunan diabetes melitus dari ibu dan 23,5% memiliki riwayat garis keturunan diabetes melitus dari ayah+ibu. Usia terdiagnosis diabetes melitus dari garis keturunan ayah adalah antara 32-65 tahun, dengan rata- rata usia terdiagnosis 52,8 tahun, sedangkan usia terdiagnosis diabetes melitus dari garis keturunan ibu adalah antara 36-60 tahun, dengan rata- rata usia terdiagnosis 50,6 tahun dan usia terdiagnosis diabetes melitus dari garis keturunan ibu adalah antara 32-52 tahun, dengan rata-rata usia terdiagnosis 43,8 tahun. Uji statistik korelasi Pearson menunjukkan hasil nila p=0,288, r=-,152 yang artinya tidak ada hubungan antara garis keturunan dengan usia terdiagnosis diabetes melitus, namun ada kecenderungan bila seseorang memiliki riwayat keturunan diabetes dari ibu atau dari ayah+ibu maka usia terdiagnosis diabetes melitus semakin muda. Kesimpulan penelitian ini adalah garis keturunan tidak berhubungan signifikan terhadap usia terdiagnosis diabetes melitus, di usia berapapun bisa terkena diabetes melitus tanpa melihat dari garis keturunan riwayat diabetes, namun riwayat keturunan diabetes dari ibu dan atau ayah+ibu cenderung lebih muda terdiagnosis diabetes walaupun tidak signifikan","author":[{"dropping-particle":"","family":"Santosa","given":"Agus","non-dropping-particle":"","parse-names":false,"suffix":""},{"dropping-particle":"","family":"Trijayanto","given":"Puput Aji","non-dropping-particle":"","parse-names":false,"suffix":""},{"dropping-particle":"","family":"Endiyono","given":"","non-dropping-particle":"","parse-names":false,"suffix":""}],"container-title":"The 6th University Research Colloquium 2017 Universitas Muhammadiyah Magelang Hubungan","id":"ITEM-1","issued":{"date-parts":[["2017"]]},"page":"1-6","title":"Hubungan Riwayat Garis Keturunan Dengan Terdiagnosis Diabetes Melitus Tie II","type":"article-journal","volume":"4"},"uris":["http://www.mendeley.com/documents/?uuid=134c1dc9-9c44-438b-842a-1979c6dc45af"]}],"mendeley":{"formattedCitation":"(Santosa, Trijayanto, and Endiyono 2017)","plainTextFormattedCitation":"(Santosa, Trijayanto, and Endiyono 2017)","previouslyFormattedCitation":"(Santosa, Trijayanto, and Endiyono 2017)"},"properties":{"noteIndex":0},"schema":"https://github.com/citation-style-language/schema/raw/master/csl-citation.json"}</w:instrText>
      </w:r>
      <w:r w:rsidRPr="000F7842">
        <w:rPr>
          <w:sz w:val="24"/>
          <w:szCs w:val="24"/>
        </w:rPr>
        <w:fldChar w:fldCharType="separate"/>
      </w:r>
      <w:r w:rsidRPr="000F7842">
        <w:rPr>
          <w:noProof/>
          <w:sz w:val="24"/>
          <w:szCs w:val="24"/>
        </w:rPr>
        <w:t>(Santosa, Trijayanto, and Endiyono 2017)</w:t>
      </w:r>
      <w:r w:rsidRPr="000F7842">
        <w:rPr>
          <w:sz w:val="24"/>
          <w:szCs w:val="24"/>
        </w:rPr>
        <w:fldChar w:fldCharType="end"/>
      </w:r>
      <w:r w:rsidRPr="000F7842">
        <w:rPr>
          <w:sz w:val="24"/>
          <w:szCs w:val="24"/>
        </w:rPr>
        <w:t>. Gaya hidup turut berkontribusi, seperti pola makan yang buruk</w:t>
      </w:r>
      <w:r w:rsidRPr="000F7842">
        <w:rPr>
          <w:sz w:val="24"/>
          <w:szCs w:val="24"/>
          <w:lang w:val="id-ID"/>
        </w:rPr>
        <w:t xml:space="preserve"> </w:t>
      </w:r>
      <w:r w:rsidRPr="000F7842">
        <w:rPr>
          <w:sz w:val="24"/>
          <w:szCs w:val="24"/>
        </w:rPr>
        <w:fldChar w:fldCharType="begin" w:fldLock="1"/>
      </w:r>
      <w:r w:rsidRPr="000F7842">
        <w:rPr>
          <w:sz w:val="24"/>
          <w:szCs w:val="24"/>
        </w:rPr>
        <w:instrText>ADDIN CSL_CITATION {"citationItems":[{"id":"ITEM-1","itemData":{"DOI":"10.47575/jpkm.v5i2.616","abstract":"Salah satu penyebab paling umum kematian di Indonesia adalah penyakit diabetes melitus (DM). Penyakit ini disebabkan oleh gula darah tinggi yang tidak terkendali, kurang olahragadan asupan makanan yang buruk. Akibatnya, diabetes berdampak negatif terhadap kualitas hidup. Dua dari lima pilar untuk pengobatan diabetes adalah aktivitas fisik dan pola makan.Untuk meneliti hubungan pola makan sebagai faktor resiko penyakit DM dan menghitung frekuensi total penyakit, kami menggunakan chi square untuk memastikan data penelitian valid.Penelitian ini menggunakan penelitian kuantitatif, dan metode pengumpulan datanya adalah kuesioner,responden diminta untuk memberikan tanggapan yang terukur dengan menggunakan pilihan tanggapan yang diberikan.Kami memperoleh p-value sebesar 0.015&lt; 0.05 dan Odds Ratio pada Confident Interval 95% sebesar 0.222.Artinya terdapat hubungan yang signifikan antara pola makan yang tidak sehat dan risiko DM 0.23 kali lipat dibandingkan dengan individu yang memiliki pola makan yang baik.Penderita penyakit diabetes melitus (DM) cenderung memiliki pola makan yang buruk. Penelitian tersebut menunjukkan adanya hubungan signifikan antara pola makan dengan kejadian DM, di mana pola makan yang tidak baik meningkatkan risiko DM hingga 0.23 kali lipat. Aktivitas fisik yang rendah juga terkait dengan kejadian DM, di mana aktivitas fisik rendah meningkatkan risiko DM hingga 0.130 kali lipat.","author":[{"dropping-particle":"","family":"Diwanta","given":"Faradilla","non-dropping-particle":"","parse-names":false,"suffix":""},{"dropping-particle":"","family":"Maghfirah","given":"Suci","non-dropping-particle":"","parse-names":false,"suffix":""},{"dropping-particle":"","family":"Marwa","given":"Nabilah Aprilia","non-dropping-particle":"","parse-names":false,"suffix":""}],"container-title":"JPKM: Jurnal Profesi Kesehatan Masyarakat","id":"ITEM-1","issue":"2","issued":{"date-parts":[["2024"]]},"page":"91-96","title":"Hubungan Pola Makan sebagai Faktor Resiko Penyakit DM","type":"article-journal","volume":"5"},"uris":["http://www.mendeley.com/documents/?uuid=f7f31b35-65ac-4e6c-b25a-d7677ee6ff9d"]}],"mendeley":{"formattedCitation":"(Diwanta, Maghfirah, and Marwa 2024)","plainTextFormattedCitation":"(Diwanta, Maghfirah, and Marwa 2024)","previouslyFormattedCitation":"(Diwanta, Maghfirah, and Marwa 2024)"},"properties":{"noteIndex":0},"schema":"https://github.com/citation-style-language/schema/raw/master/csl-citation.json"}</w:instrText>
      </w:r>
      <w:r w:rsidRPr="000F7842">
        <w:rPr>
          <w:sz w:val="24"/>
          <w:szCs w:val="24"/>
        </w:rPr>
        <w:fldChar w:fldCharType="separate"/>
      </w:r>
      <w:r w:rsidRPr="000F7842">
        <w:rPr>
          <w:noProof/>
          <w:sz w:val="24"/>
          <w:szCs w:val="24"/>
        </w:rPr>
        <w:t>(Diwanta, Maghfirah, and Marwa 2024)</w:t>
      </w:r>
      <w:r w:rsidRPr="000F7842">
        <w:rPr>
          <w:sz w:val="24"/>
          <w:szCs w:val="24"/>
        </w:rPr>
        <w:fldChar w:fldCharType="end"/>
      </w:r>
      <w:r w:rsidRPr="000F7842">
        <w:rPr>
          <w:sz w:val="24"/>
          <w:szCs w:val="24"/>
          <w:lang w:val="id-ID"/>
        </w:rPr>
        <w:t>. D</w:t>
      </w:r>
      <w:r w:rsidRPr="000F7842">
        <w:rPr>
          <w:sz w:val="24"/>
          <w:szCs w:val="24"/>
        </w:rPr>
        <w:t>an kurangnya aktivitas fisik</w:t>
      </w:r>
      <w:r w:rsidRPr="000F7842">
        <w:rPr>
          <w:sz w:val="24"/>
          <w:szCs w:val="24"/>
          <w:lang w:val="id-ID"/>
        </w:rPr>
        <w:t xml:space="preserve"> </w:t>
      </w:r>
      <w:r w:rsidRPr="000F7842">
        <w:rPr>
          <w:sz w:val="24"/>
          <w:szCs w:val="24"/>
        </w:rPr>
        <w:fldChar w:fldCharType="begin" w:fldLock="1"/>
      </w:r>
      <w:r w:rsidRPr="000F7842">
        <w:rPr>
          <w:sz w:val="24"/>
          <w:szCs w:val="24"/>
        </w:rPr>
        <w:instrText>ADDIN CSL_CITATION {"citationItems":[{"id":"ITEM-1","itemData":{"DOI":"10.31004/koloni.v2i2.502","abstract":"Type 2 diabetes mellitus is a chronic disease characterized by a metabolic disorder that results in decreased insulin secretion or insulin resistance, leading to elevated blood glucose levels. This study was performed to assess the risk factors for Type 2 Diabetes Mellitus in the working area of the Kemaraya Public Health Center, Kendari City, in 2023, namely physical activty. This case-control study included patients who visited and underwent health checks at the Kemaraya Health Center in Kendari City in 2022 as population. A total of 90 samples were randomly selected and were divided into 45 cases and 45 controls. The results of this study revealed that physical activity (p value= 0.000, OR= 7.429; CI: 2.625-21.018), were significantly associated with Type 2 Diabetes Mellitus. In conclusion, physical activity were identified as the risk factors for the occurrence of Type 2 Diabetes Mellitus in the working area of the Kemaraya Public Health Center, Kendari City in 2023.   Keywords: Type 2 diabetes mellitus; risk factor; physical activity","author":[{"dropping-particle":"","family":"Jati","given":"Risni Asrina","non-dropping-particle":"","parse-names":false,"suffix":""},{"dropping-particle":"","family":"Muchtar","given":"Febriana","non-dropping-particle":"","parse-names":false,"suffix":""},{"dropping-particle":"","family":"Salsabila","given":"Syefira","non-dropping-particle":"","parse-names":false,"suffix":""}],"container-title":"Koloni","id":"ITEM-1","issue":"2","issued":{"date-parts":[["2023"]]},"page":"328-334","title":"Faktor Risiko Aktivitas Fisik Pada Kejadian Diabetes Melitus Tipe 2 di Wilayah Kerja Puskesmas Kemaraya Kota Kendari Tahun 2023","type":"article-journal","volume":"2"},"uris":["http://www.mendeley.com/documents/?uuid=e0caef21-4c5f-441a-95a1-f33bafa8073d"]}],"mendeley":{"formattedCitation":"(Jati, Muchtar, and Salsabila 2023)","plainTextFormattedCitation":"(Jati, Muchtar, and Salsabila 2023)","previouslyFormattedCitation":"(Jati, Muchtar, and Salsabila 2023)"},"properties":{"noteIndex":0},"schema":"https://github.com/citation-style-language/schema/raw/master/csl-citation.json"}</w:instrText>
      </w:r>
      <w:r w:rsidRPr="000F7842">
        <w:rPr>
          <w:sz w:val="24"/>
          <w:szCs w:val="24"/>
        </w:rPr>
        <w:fldChar w:fldCharType="separate"/>
      </w:r>
      <w:r w:rsidRPr="000F7842">
        <w:rPr>
          <w:noProof/>
          <w:sz w:val="24"/>
          <w:szCs w:val="24"/>
        </w:rPr>
        <w:t>(Jati, Muchtar, and Salsabila 2023)</w:t>
      </w:r>
      <w:r w:rsidRPr="000F7842">
        <w:rPr>
          <w:sz w:val="24"/>
          <w:szCs w:val="24"/>
        </w:rPr>
        <w:fldChar w:fldCharType="end"/>
      </w:r>
      <w:r w:rsidRPr="000F7842">
        <w:rPr>
          <w:sz w:val="24"/>
          <w:szCs w:val="24"/>
          <w:lang w:val="id-ID"/>
        </w:rPr>
        <w:t xml:space="preserve">. </w:t>
      </w:r>
      <w:r w:rsidRPr="000F7842">
        <w:rPr>
          <w:sz w:val="24"/>
          <w:szCs w:val="24"/>
        </w:rPr>
        <w:t xml:space="preserve">Stres, secara khusus, dapat memperburuk kadar gula darah karena memicu peningkatan produksi hormon kortisol. Hormon ini diketahui dapat mengurangi sensitivitas insulin, sehingga menghambat penyerapan glukosa oleh sel tubuh </w:t>
      </w:r>
      <w:r w:rsidRPr="000F7842">
        <w:rPr>
          <w:sz w:val="24"/>
          <w:szCs w:val="24"/>
        </w:rPr>
        <w:fldChar w:fldCharType="begin" w:fldLock="1"/>
      </w:r>
      <w:r w:rsidRPr="000F7842">
        <w:rPr>
          <w:sz w:val="24"/>
          <w:szCs w:val="24"/>
        </w:rPr>
        <w:instrText>ADDIN CSL_CITATION {"citationItems":[{"id":"ITEM-1","itemData":{"author":[{"dropping-particle":"","family":"Kurniawan","given":"Redy","non-dropping-particle":"","parse-names":false,"suffix":""},{"dropping-particle":"","family":"Sahrah","given":"Alimatus","non-dropping-particle":"","parse-names":false,"suffix":""}],"id":"ITEM-1","issued":{"date-parts":[["2024"]]},"page":"617-634","title":"Pengaruh Spiritual Emotional Freedom Technique ( SEFT ) untuk Menurunkan Stres pada Penderita Diabetes Melitus Tipe II","type":"article-journal","volume":"42"},"uris":["http://www.mendeley.com/documents/?uuid=b8bb914a-9ff9-4d42-89d0-70a871867a24"]}],"mendeley":{"formattedCitation":"(Kurniawan and Sahrah 2024)","plainTextFormattedCitation":"(Kurniawan and Sahrah 2024)","previouslyFormattedCitation":"(Kurniawan and Sahrah 2024)"},"properties":{"noteIndex":0},"schema":"https://github.com/citation-style-language/schema/raw/master/csl-citation.json"}</w:instrText>
      </w:r>
      <w:r w:rsidRPr="000F7842">
        <w:rPr>
          <w:sz w:val="24"/>
          <w:szCs w:val="24"/>
        </w:rPr>
        <w:fldChar w:fldCharType="separate"/>
      </w:r>
      <w:r w:rsidRPr="000F7842">
        <w:rPr>
          <w:noProof/>
          <w:sz w:val="24"/>
          <w:szCs w:val="24"/>
        </w:rPr>
        <w:t>(Kurniawan and Sahrah 2024)</w:t>
      </w:r>
      <w:r w:rsidRPr="000F7842">
        <w:rPr>
          <w:sz w:val="24"/>
          <w:szCs w:val="24"/>
        </w:rPr>
        <w:fldChar w:fldCharType="end"/>
      </w:r>
      <w:r w:rsidRPr="000F7842">
        <w:rPr>
          <w:sz w:val="24"/>
          <w:szCs w:val="24"/>
          <w:lang w:val="id-ID"/>
        </w:rPr>
        <w:t>.</w:t>
      </w:r>
    </w:p>
    <w:p w14:paraId="33EF1A7B" w14:textId="132F2D8D" w:rsidR="00337AF0" w:rsidRDefault="00337AF0" w:rsidP="000F7842">
      <w:pPr>
        <w:spacing w:after="120"/>
        <w:ind w:left="851" w:firstLine="567"/>
        <w:jc w:val="both"/>
        <w:rPr>
          <w:sz w:val="24"/>
          <w:szCs w:val="24"/>
        </w:rPr>
      </w:pPr>
      <w:r w:rsidRPr="000F7842">
        <w:rPr>
          <w:sz w:val="24"/>
          <w:szCs w:val="24"/>
        </w:rPr>
        <w:t>Peningkatan</w:t>
      </w:r>
      <w:r w:rsidRPr="000F7842">
        <w:rPr>
          <w:spacing w:val="40"/>
          <w:sz w:val="24"/>
          <w:szCs w:val="24"/>
        </w:rPr>
        <w:t xml:space="preserve"> </w:t>
      </w:r>
      <w:r w:rsidRPr="000F7842">
        <w:rPr>
          <w:sz w:val="24"/>
          <w:szCs w:val="24"/>
        </w:rPr>
        <w:t>kadar</w:t>
      </w:r>
      <w:r w:rsidRPr="000F7842">
        <w:rPr>
          <w:spacing w:val="40"/>
          <w:sz w:val="24"/>
          <w:szCs w:val="24"/>
        </w:rPr>
        <w:t xml:space="preserve"> </w:t>
      </w:r>
      <w:r w:rsidRPr="000F7842">
        <w:rPr>
          <w:sz w:val="24"/>
          <w:szCs w:val="24"/>
        </w:rPr>
        <w:t>gula</w:t>
      </w:r>
      <w:r w:rsidRPr="000F7842">
        <w:rPr>
          <w:spacing w:val="40"/>
          <w:sz w:val="24"/>
          <w:szCs w:val="24"/>
        </w:rPr>
        <w:t xml:space="preserve"> </w:t>
      </w:r>
      <w:r w:rsidRPr="000F7842">
        <w:rPr>
          <w:sz w:val="24"/>
          <w:szCs w:val="24"/>
        </w:rPr>
        <w:t>darah</w:t>
      </w:r>
      <w:r w:rsidRPr="000F7842">
        <w:rPr>
          <w:spacing w:val="40"/>
          <w:sz w:val="24"/>
          <w:szCs w:val="24"/>
        </w:rPr>
        <w:t xml:space="preserve"> </w:t>
      </w:r>
      <w:r w:rsidRPr="000F7842">
        <w:rPr>
          <w:sz w:val="24"/>
          <w:szCs w:val="24"/>
        </w:rPr>
        <w:t>terjadi</w:t>
      </w:r>
      <w:r w:rsidRPr="000F7842">
        <w:rPr>
          <w:spacing w:val="40"/>
          <w:sz w:val="24"/>
          <w:szCs w:val="24"/>
        </w:rPr>
        <w:t xml:space="preserve"> </w:t>
      </w:r>
      <w:r w:rsidRPr="000F7842">
        <w:rPr>
          <w:sz w:val="24"/>
          <w:szCs w:val="24"/>
        </w:rPr>
        <w:t>karena</w:t>
      </w:r>
      <w:r w:rsidRPr="000F7842">
        <w:rPr>
          <w:spacing w:val="40"/>
          <w:sz w:val="24"/>
          <w:szCs w:val="24"/>
        </w:rPr>
        <w:t xml:space="preserve"> </w:t>
      </w:r>
      <w:r w:rsidRPr="000F7842">
        <w:rPr>
          <w:sz w:val="24"/>
          <w:szCs w:val="24"/>
        </w:rPr>
        <w:t>tubuh</w:t>
      </w:r>
      <w:r w:rsidRPr="000F7842">
        <w:rPr>
          <w:spacing w:val="40"/>
          <w:sz w:val="24"/>
          <w:szCs w:val="24"/>
        </w:rPr>
        <w:t xml:space="preserve"> </w:t>
      </w:r>
      <w:r w:rsidRPr="000F7842">
        <w:rPr>
          <w:sz w:val="24"/>
          <w:szCs w:val="24"/>
        </w:rPr>
        <w:t>menjadi</w:t>
      </w:r>
      <w:r w:rsidRPr="000F7842">
        <w:rPr>
          <w:spacing w:val="40"/>
          <w:sz w:val="24"/>
          <w:szCs w:val="24"/>
        </w:rPr>
        <w:t xml:space="preserve"> </w:t>
      </w:r>
      <w:r w:rsidRPr="000F7842">
        <w:rPr>
          <w:sz w:val="24"/>
          <w:szCs w:val="24"/>
        </w:rPr>
        <w:t>kurang responsif terhadap insulin, kondisi ini umumnya disebabkan oleh berbagai faktor risiko seperti Jenis kelamin, Riwayat genetik, Pola makan, Aktivitas fisik dan Tingkat stress</w:t>
      </w:r>
      <w:r w:rsidRPr="000F7842">
        <w:rPr>
          <w:spacing w:val="29"/>
          <w:sz w:val="24"/>
          <w:szCs w:val="24"/>
        </w:rPr>
        <w:t xml:space="preserve"> </w:t>
      </w:r>
      <w:r w:rsidRPr="000F7842">
        <w:rPr>
          <w:sz w:val="24"/>
          <w:szCs w:val="24"/>
        </w:rPr>
        <w:t>yang dapat meningkatkan kemungkinan seseorang terkena diabetes mellitus. Selain beberapa faktor risiko yang sudah disebutkan, masalah psikologis seperti stres juga dapat menyebabkan kadar gula darah naik karena peningkatan hormon kortisol. Hormon ini bisa membuat tubuh menjadi kurang peka terhadap insulin. Saat seseorang mengalami tekanan mental, tubuh merespon dengan memproduksi hormon kortisol secara berlebihan. Kelenjar adrenal melepaskan hormon ini saat stres atau melakukan aktivitas berat. Peningkatan kortisol membuat insulin kurang efektif dalam</w:t>
      </w:r>
      <w:r w:rsidRPr="000F7842">
        <w:rPr>
          <w:spacing w:val="80"/>
          <w:sz w:val="24"/>
          <w:szCs w:val="24"/>
        </w:rPr>
        <w:t xml:space="preserve"> </w:t>
      </w:r>
      <w:r w:rsidRPr="000F7842">
        <w:rPr>
          <w:sz w:val="24"/>
          <w:szCs w:val="24"/>
        </w:rPr>
        <w:t>membantu glukosa masuk ke dalam sel, sehingga gula darah menjadi tinggi.</w:t>
      </w:r>
    </w:p>
    <w:p w14:paraId="0D1E9E57" w14:textId="5EB9BC0F" w:rsidR="00030FAE" w:rsidRPr="000D6F0A" w:rsidRDefault="00030FAE" w:rsidP="000F7842">
      <w:pPr>
        <w:pStyle w:val="ListParagraph"/>
        <w:numPr>
          <w:ilvl w:val="0"/>
          <w:numId w:val="18"/>
        </w:numPr>
        <w:spacing w:after="120"/>
        <w:ind w:left="851"/>
        <w:jc w:val="both"/>
        <w:rPr>
          <w:b/>
          <w:bCs/>
          <w:sz w:val="24"/>
          <w:szCs w:val="24"/>
        </w:rPr>
      </w:pPr>
      <w:r w:rsidRPr="000D6F0A">
        <w:rPr>
          <w:b/>
          <w:bCs/>
          <w:sz w:val="24"/>
          <w:szCs w:val="24"/>
        </w:rPr>
        <w:t xml:space="preserve">Identifikasi Kadar Gula Darah Pada Penderita DM Tipe II Sesudah Diberi Kombinasi </w:t>
      </w:r>
      <w:r w:rsidRPr="000D6F0A">
        <w:rPr>
          <w:b/>
          <w:bCs/>
          <w:i/>
          <w:iCs/>
          <w:sz w:val="24"/>
          <w:szCs w:val="24"/>
        </w:rPr>
        <w:t>Spiritual Emotional Freedom Tehnique</w:t>
      </w:r>
      <w:r w:rsidRPr="000D6F0A">
        <w:rPr>
          <w:b/>
          <w:bCs/>
          <w:sz w:val="24"/>
          <w:szCs w:val="24"/>
        </w:rPr>
        <w:t xml:space="preserve"> Dan Terapi Murottal Al Quran</w:t>
      </w:r>
    </w:p>
    <w:p w14:paraId="6AAD2DDE" w14:textId="77777777" w:rsidR="00D258F2" w:rsidRPr="000F7842" w:rsidRDefault="00D258F2" w:rsidP="000F7842">
      <w:pPr>
        <w:spacing w:after="120"/>
        <w:ind w:left="851" w:firstLine="567"/>
        <w:jc w:val="both"/>
        <w:rPr>
          <w:sz w:val="24"/>
          <w:szCs w:val="24"/>
        </w:rPr>
      </w:pPr>
      <w:r w:rsidRPr="000F7842">
        <w:rPr>
          <w:sz w:val="24"/>
          <w:szCs w:val="24"/>
        </w:rPr>
        <w:t xml:space="preserve">Setelah penerapan kombinasi terapi SEFT dan Murottal Al-Quran, terjadi penurunan kadar gula darah yang signifikan. Rata-rata kadar gula darah turun menjadi 252,78 mg/dL pada hari pertama post-test dan berlanjut turun menjadi 173,00 mg/dL pada hari kedua post-test. Penurunan ini dijelaskan oleh efek relaksasi yang dihasilkan kedua terapi. Terapi Murottal Al-Quran meningkatkan </w:t>
      </w:r>
      <w:r w:rsidRPr="000F7842">
        <w:rPr>
          <w:sz w:val="24"/>
          <w:szCs w:val="24"/>
        </w:rPr>
        <w:lastRenderedPageBreak/>
        <w:t>pelepasan endorfin, mengurangi kecemasan, dan menurunkan produksi kortisol, yang semuanya berkontribusi pada penurunan kadar gluk</w:t>
      </w:r>
      <w:r w:rsidR="0071236F" w:rsidRPr="000F7842">
        <w:rPr>
          <w:sz w:val="24"/>
          <w:szCs w:val="24"/>
        </w:rPr>
        <w:t>osa darah</w:t>
      </w:r>
      <w:r w:rsidR="0071236F" w:rsidRPr="000F7842">
        <w:rPr>
          <w:sz w:val="24"/>
          <w:szCs w:val="24"/>
          <w:lang w:val="id-ID"/>
        </w:rPr>
        <w:t xml:space="preserve"> </w:t>
      </w:r>
      <w:r w:rsidR="0071236F" w:rsidRPr="000F7842">
        <w:rPr>
          <w:sz w:val="24"/>
          <w:szCs w:val="24"/>
          <w:lang w:val="id-ID"/>
        </w:rPr>
        <w:fldChar w:fldCharType="begin" w:fldLock="1"/>
      </w:r>
      <w:r w:rsidR="0071236F" w:rsidRPr="000F7842">
        <w:rPr>
          <w:sz w:val="24"/>
          <w:szCs w:val="24"/>
          <w:lang w:val="id-ID"/>
        </w:rPr>
        <w:instrText>ADDIN CSL_CITATION {"citationItems":[{"id":"ITEM-1","itemData":{"DOI":"10.55382/jurnalpustakakeperawatan.v1i2.340","abstract":"Data WHO tahun 2020 penderita Diabetes Melitus sebanyak 422 juta orang. Seseorang yang telah mengetahui dirinya terkena diabetes merasa cemas. Kecemasan dapat mempersulit dalam penyembuhan penyakit seseorang. Salah satu penanganan kecemasan dapat dengan memberikan terapi relaksasi murottal Alqur’an surah Arrahman. Tujuan penelitian untuk mengetahui adanya pengaruh terapi murottal terhadap tingkat kecemasan pada penderita diabetes melitus. Penelitian ini menggunakan desain Quasi Experiment dengan rancangan one group pretest-postest. Penelitian ini dilakukan di wilayah kerja Puskesmas Kebun Sikolos Padang Panjang. Waktu penelitian bulan April tahun 2021 dengan teknik pengambilan sampel dengan Non Probability Sampling, sampel dalam penelitian ini adalah 16 responden. Alat ukur yang digunakan adalah kuisoner HARS (Hamilton Anciety Rating Scale).Analisa data yang digunakan Paired Sample t-test. Hasil uji-T pada tingkat kecemasan sebelum dan sesudah Terapi murottal didapatkan nilai P-value = 0.000 ( p-value &lt; 0,005 ) sehingga dapat disimpulkan bahwa ada pengaruh terapi murottal tehadap tingkat kecemasan pada penderita diabetes mellitus. Untuk penelitian selanjutnya diharapkan dapat memberikan penanganan kecemasan dengan memberikan terapi murottal pada responden lebih banyak sehingga ada pengaruh lebih adekuat.","author":[{"dropping-particle":"","family":"Syafyusari","given":"Febria","non-dropping-particle":"","parse-names":false,"suffix":""},{"dropping-particle":"","family":"Afnuhazi","given":"Ridhyalla","non-dropping-particle":"","parse-names":false,"suffix":""}],"container-title":"Jurnal Pustaka Keperawatan (Pusat Akses kajian Keperawatan)","id":"ITEM-1","issue":"2","issued":{"date-parts":[["2022"]]},"page":"81-87","title":"Pengaruh Terapi Murottal Terhadap Kecemasan Penderita Diabetes Melitus","type":"article-journal","volume":"1"},"uris":["http://www.mendeley.com/documents/?uuid=94e94586-33b1-41ae-a349-7f0476f29853"]}],"mendeley":{"formattedCitation":"(Syafyusari and Afnuhazi 2022)","plainTextFormattedCitation":"(Syafyusari and Afnuhazi 2022)","previouslyFormattedCitation":"(Syafyusari and Afnuhazi 2022)"},"properties":{"noteIndex":0},"schema":"https://github.com/citation-style-language/schema/raw/master/csl-citation.json"}</w:instrText>
      </w:r>
      <w:r w:rsidR="0071236F" w:rsidRPr="000F7842">
        <w:rPr>
          <w:sz w:val="24"/>
          <w:szCs w:val="24"/>
          <w:lang w:val="id-ID"/>
        </w:rPr>
        <w:fldChar w:fldCharType="separate"/>
      </w:r>
      <w:r w:rsidR="0071236F" w:rsidRPr="000F7842">
        <w:rPr>
          <w:noProof/>
          <w:sz w:val="24"/>
          <w:szCs w:val="24"/>
          <w:lang w:val="id-ID"/>
        </w:rPr>
        <w:t>(Syafyusari and Afnuhazi 2022)</w:t>
      </w:r>
      <w:r w:rsidR="0071236F" w:rsidRPr="000F7842">
        <w:rPr>
          <w:sz w:val="24"/>
          <w:szCs w:val="24"/>
          <w:lang w:val="id-ID"/>
        </w:rPr>
        <w:fldChar w:fldCharType="end"/>
      </w:r>
      <w:r w:rsidRPr="000F7842">
        <w:rPr>
          <w:sz w:val="24"/>
          <w:szCs w:val="24"/>
        </w:rPr>
        <w:t>. SEFT, sebagai terapi mind-body, membantu merelaksasi otot, menurunkan kadar norepinefrin, dan menstabilkan sistem energi tubuh, yang juga berdampak pada penurunan gula darah</w:t>
      </w:r>
      <w:r w:rsidR="0071236F" w:rsidRPr="000F7842">
        <w:rPr>
          <w:sz w:val="24"/>
          <w:szCs w:val="24"/>
          <w:lang w:val="id-ID"/>
        </w:rPr>
        <w:t xml:space="preserve"> </w:t>
      </w:r>
      <w:r w:rsidR="0071236F" w:rsidRPr="000F7842">
        <w:rPr>
          <w:sz w:val="24"/>
          <w:szCs w:val="24"/>
        </w:rPr>
        <w:fldChar w:fldCharType="begin" w:fldLock="1"/>
      </w:r>
      <w:r w:rsidR="0071236F" w:rsidRPr="000F7842">
        <w:rPr>
          <w:sz w:val="24"/>
          <w:szCs w:val="24"/>
        </w:rPr>
        <w:instrText>ADDIN CSL_CITATION {"citationItems":[{"id":"ITEM-1","itemData":{"author":[{"dropping-particle":"","family":"Kurniawan","given":"Redy","non-dropping-particle":"","parse-names":false,"suffix":""},{"dropping-particle":"","family":"Sahrah","given":"Alimatus","non-dropping-particle":"","parse-names":false,"suffix":""}],"id":"ITEM-1","issued":{"date-parts":[["2024"]]},"page":"617-634","title":"Pengaruh Spiritual Emotional Freedom Technique ( SEFT ) untuk Menurunkan Stres pada Penderita Diabetes Melitus Tipe II","type":"article-journal","volume":"42"},"uris":["http://www.mendeley.com/documents/?uuid=b8bb914a-9ff9-4d42-89d0-70a871867a24"]}],"mendeley":{"formattedCitation":"(Kurniawan and Sahrah 2024)","plainTextFormattedCitation":"(Kurniawan and Sahrah 2024)","previouslyFormattedCitation":"(Kurniawan and Sahrah 2024)"},"properties":{"noteIndex":0},"schema":"https://github.com/citation-style-language/schema/raw/master/csl-citation.json"}</w:instrText>
      </w:r>
      <w:r w:rsidR="0071236F" w:rsidRPr="000F7842">
        <w:rPr>
          <w:sz w:val="24"/>
          <w:szCs w:val="24"/>
        </w:rPr>
        <w:fldChar w:fldCharType="separate"/>
      </w:r>
      <w:r w:rsidR="0071236F" w:rsidRPr="000F7842">
        <w:rPr>
          <w:noProof/>
          <w:sz w:val="24"/>
          <w:szCs w:val="24"/>
        </w:rPr>
        <w:t>(Kurniawan and Sahrah 2024)</w:t>
      </w:r>
      <w:r w:rsidR="0071236F" w:rsidRPr="000F7842">
        <w:rPr>
          <w:sz w:val="24"/>
          <w:szCs w:val="24"/>
        </w:rPr>
        <w:fldChar w:fldCharType="end"/>
      </w:r>
      <w:r w:rsidRPr="000F7842">
        <w:rPr>
          <w:sz w:val="24"/>
          <w:szCs w:val="24"/>
        </w:rPr>
        <w:t>. Pasien menjadi lebih rileks, nyaman, dan lebih memahami cara mengelola kondisi diabetes mereka.</w:t>
      </w:r>
    </w:p>
    <w:p w14:paraId="7DD190B0" w14:textId="4CC77760" w:rsidR="00580A99" w:rsidRPr="000F7842" w:rsidRDefault="00580A99" w:rsidP="000F7842">
      <w:pPr>
        <w:pStyle w:val="BodyText"/>
        <w:spacing w:after="120"/>
        <w:ind w:left="851" w:right="5" w:firstLine="567"/>
        <w:jc w:val="both"/>
      </w:pPr>
      <w:r w:rsidRPr="000F7842">
        <w:t>Membaca ayat-ayat Al-Qur'an dalam konteks terapi murottal dapat meningkatkan pelepasan endorfin, yang berfungsi untuk mengurangi kecemasan dan kepanikan. Hormon ini meningkatkan perasaan damai dan relaksasi, sehingga mengurangi produksi kortisol oleh kelenjar adrenal. Perasaan damai dan relaksasi ini berkontribusi pada pemikiran yang lebih tenang, pernapasan yang lebih lambat, pengaturan emosi yang lebih baik, dan metabolisme yang lebih efisien, yang semuanya berperan dalam menurunkan kadar glukosa darah.</w:t>
      </w:r>
    </w:p>
    <w:p w14:paraId="490AA32E" w14:textId="40B0A30E" w:rsidR="00580A99" w:rsidRPr="000F7842" w:rsidRDefault="00580A99" w:rsidP="000F7842">
      <w:pPr>
        <w:pStyle w:val="BodyText"/>
        <w:spacing w:after="120"/>
        <w:ind w:left="851" w:right="5" w:firstLine="567"/>
        <w:jc w:val="both"/>
      </w:pPr>
      <w:r w:rsidRPr="000F7842">
        <w:t>Setelah menjalani kombinasi terapi SEFT dan Murottal Al-Qur'an, pasien diabetes mellitus terlihat lebih rileks dan nyaman. Terapi ini membantu</w:t>
      </w:r>
      <w:r w:rsidRPr="000F7842">
        <w:rPr>
          <w:spacing w:val="57"/>
        </w:rPr>
        <w:t xml:space="preserve"> </w:t>
      </w:r>
      <w:r w:rsidRPr="000F7842">
        <w:t>pasien</w:t>
      </w:r>
      <w:r w:rsidRPr="000F7842">
        <w:rPr>
          <w:spacing w:val="58"/>
        </w:rPr>
        <w:t xml:space="preserve"> </w:t>
      </w:r>
      <w:r w:rsidRPr="000F7842">
        <w:t>menurunkan</w:t>
      </w:r>
      <w:r w:rsidRPr="000F7842">
        <w:rPr>
          <w:spacing w:val="58"/>
        </w:rPr>
        <w:t xml:space="preserve"> </w:t>
      </w:r>
      <w:r w:rsidRPr="000F7842">
        <w:t>kadar</w:t>
      </w:r>
      <w:r w:rsidRPr="000F7842">
        <w:rPr>
          <w:spacing w:val="62"/>
        </w:rPr>
        <w:t xml:space="preserve"> </w:t>
      </w:r>
      <w:r w:rsidRPr="000F7842">
        <w:t>gula</w:t>
      </w:r>
      <w:r w:rsidRPr="000F7842">
        <w:rPr>
          <w:spacing w:val="58"/>
        </w:rPr>
        <w:t xml:space="preserve"> </w:t>
      </w:r>
      <w:r w:rsidRPr="000F7842">
        <w:t>darah,</w:t>
      </w:r>
      <w:r w:rsidRPr="000F7842">
        <w:rPr>
          <w:spacing w:val="58"/>
        </w:rPr>
        <w:t xml:space="preserve"> </w:t>
      </w:r>
      <w:r w:rsidRPr="000F7842">
        <w:t>serta</w:t>
      </w:r>
      <w:r w:rsidRPr="000F7842">
        <w:rPr>
          <w:spacing w:val="57"/>
        </w:rPr>
        <w:t xml:space="preserve"> </w:t>
      </w:r>
      <w:r w:rsidRPr="000F7842">
        <w:t>mengurangi</w:t>
      </w:r>
      <w:r w:rsidRPr="000F7842">
        <w:rPr>
          <w:spacing w:val="62"/>
        </w:rPr>
        <w:t xml:space="preserve"> </w:t>
      </w:r>
      <w:r w:rsidR="00182AD8" w:rsidRPr="000F7842">
        <w:rPr>
          <w:spacing w:val="-2"/>
        </w:rPr>
        <w:t xml:space="preserve">stress </w:t>
      </w:r>
      <w:r w:rsidR="00182AD8" w:rsidRPr="000F7842">
        <w:t>e</w:t>
      </w:r>
      <w:r w:rsidRPr="000F7842">
        <w:t>mosional. Ketika otot-otot tubuh rileks, kadar norepinefrin dalam darah menurun, yang memberikan rasa kedamaian dan kenyamanan bagi pasien dengan kadar gula darah tinggi. Ini menunjukkan bahwa kombinasi terapi tersebut dapat membantu menurunkan kadar gula darah secara alami. Selain itu, pasien menjadi lebih memahami cara mengelola kadar gula darah mereka. Terapi ini direkomendasikan ketika obat antidiabetik oral tidak cukup efektif untuk menjaga kadar gula darah dalam kisaran yang diinginkan, serta membantu mencapai kontrol glukosa yang lebih baik, mencegah hiperglikemia, dan menjaga fungsi sel beta pankreas. Dengan meningkatnya kemampuan pasien untuk menjaga kadar gula darah tetap stabil, mereka menjadi lebih aktif dalam mengelola kondisi mereka tanpa hanya bergantung pada obat dan insulin. Hal ini menunjukkan bahwa terapi alternatif ini dapat memberikan dampak positif bagi penderita diabetes mellitus dalam menurunkan kadar gula darah yang tinggi.</w:t>
      </w:r>
    </w:p>
    <w:p w14:paraId="07F2299F" w14:textId="65607AE7" w:rsidR="00030FAE" w:rsidRPr="000D6F0A" w:rsidRDefault="00030FAE" w:rsidP="000F7842">
      <w:pPr>
        <w:pStyle w:val="ListParagraph"/>
        <w:numPr>
          <w:ilvl w:val="0"/>
          <w:numId w:val="18"/>
        </w:numPr>
        <w:spacing w:after="120"/>
        <w:ind w:left="851"/>
        <w:jc w:val="both"/>
        <w:rPr>
          <w:b/>
          <w:bCs/>
          <w:sz w:val="24"/>
          <w:szCs w:val="24"/>
          <w:lang w:val="id-ID"/>
        </w:rPr>
      </w:pPr>
      <w:r w:rsidRPr="000D6F0A">
        <w:rPr>
          <w:b/>
          <w:bCs/>
          <w:sz w:val="24"/>
          <w:szCs w:val="24"/>
        </w:rPr>
        <w:t xml:space="preserve">Pengaruh Kadar Gula Darah Pasien DM Tipe II Sebelum Dan Sesudah Mendapat Kombinasi </w:t>
      </w:r>
      <w:r w:rsidRPr="000D6F0A">
        <w:rPr>
          <w:b/>
          <w:bCs/>
          <w:i/>
          <w:iCs/>
          <w:sz w:val="24"/>
          <w:szCs w:val="24"/>
        </w:rPr>
        <w:t>Spiritual Emotional Freedom Tehnique</w:t>
      </w:r>
      <w:r w:rsidRPr="000D6F0A">
        <w:rPr>
          <w:b/>
          <w:bCs/>
          <w:sz w:val="24"/>
          <w:szCs w:val="24"/>
        </w:rPr>
        <w:t xml:space="preserve"> Dan Terapi Murottal Al Quran.</w:t>
      </w:r>
    </w:p>
    <w:p w14:paraId="70337035" w14:textId="77777777" w:rsidR="00D258F2" w:rsidRPr="000F7842" w:rsidRDefault="00D258F2" w:rsidP="000F7842">
      <w:pPr>
        <w:spacing w:after="120"/>
        <w:ind w:left="851" w:firstLine="567"/>
        <w:jc w:val="both"/>
        <w:rPr>
          <w:sz w:val="24"/>
          <w:szCs w:val="24"/>
        </w:rPr>
      </w:pPr>
      <w:r w:rsidRPr="000F7842">
        <w:rPr>
          <w:sz w:val="24"/>
          <w:szCs w:val="24"/>
        </w:rPr>
        <w:t>Analisis statistik menggunakan uji non-parametrik (uji Wilcoxon) menunjukkan pengaruh signifikan dari kombinasi SEFT dan Murottal Al-Quran terhadap penurunan kadar gula darah pada pasien DM Tipe II. Dengan P-value 0,000 ($P-value &lt; 0,05$), hipotesis nol ditolak, menegaskan efektivitas intervensi ini. Proses penurunan kadar gula darah ini dilakukan melalui manajemen stres yang efektif, yang dapat meningkatkan kemampuan pasien dalam mengelola diabetes mellitus</w:t>
      </w:r>
      <w:r w:rsidR="0071236F" w:rsidRPr="000F7842">
        <w:rPr>
          <w:sz w:val="24"/>
          <w:szCs w:val="24"/>
        </w:rPr>
        <w:fldChar w:fldCharType="begin" w:fldLock="1"/>
      </w:r>
      <w:r w:rsidR="0071236F" w:rsidRPr="000F7842">
        <w:rPr>
          <w:sz w:val="24"/>
          <w:szCs w:val="24"/>
        </w:rPr>
        <w:instrText>ADDIN CSL_CITATION {"citationItems":[{"id":"ITEM-1","itemData":{"ISSN":"2807-4246","abstract":"… antara durasi diabetes dan kualitas hidup penderita diabetes. … Bahkan dengan mempertimbangkan obesitas, hipertensi, dan … Hubungan antara tingkat kepatuhan minum obat …","author":[{"dropping-particle":"","family":"Rizky Putra Abimanyu","given":"Aditiya","non-dropping-particle":"","parse-names":false,"suffix":""},{"dropping-particle":"","family":"Dwi Rahma","given":"Aliffia","non-dropping-particle":"","parse-names":false,"suffix":""},{"dropping-particle":"","family":"Revalina Putri","given":"Dinda","non-dropping-particle":"","parse-names":false,"suffix":""},{"dropping-particle":"","family":"Nur Ilham","given":"Ramdani","non-dropping-particle":"","parse-names":false,"suffix":""},{"dropping-particle":"","family":"Azzahra Audia","given":"Wianda","non-dropping-particle":"","parse-names":false,"suffix":""},{"dropping-particle":"","family":"Arfania","given":"Maya","non-dropping-particle":"","parse-names":false,"suffix":""}],"container-title":"Maya Arfania INNOVATIVE: Journal Of Social Science Research","id":"ITEM-1","issue":"2","issued":{"date-parts":[["2023"]]},"page":"8931-8949","title":"Pengaruh Terapi Pada Penderita Diabetes Mellitus Sebagai Penurunan Kadar Gula Darah: Review Artikel","type":"article-journal","volume":"3"},"uris":["http://www.mendeley.com/documents/?uuid=7abab274-aede-4bd7-ab00-f544640c3252"]}],"mendeley":{"formattedCitation":"(Rizky Putra Abimanyu et al. 2023)","plainTextFormattedCitation":"(Rizky Putra Abimanyu et al. 2023)","previouslyFormattedCitation":"(Rizky Putra Abimanyu et al. 2023)"},"properties":{"noteIndex":0},"schema":"https://github.com/citation-style-language/schema/raw/master/csl-citation.json"}</w:instrText>
      </w:r>
      <w:r w:rsidR="0071236F" w:rsidRPr="000F7842">
        <w:rPr>
          <w:sz w:val="24"/>
          <w:szCs w:val="24"/>
        </w:rPr>
        <w:fldChar w:fldCharType="separate"/>
      </w:r>
      <w:r w:rsidR="0071236F" w:rsidRPr="000F7842">
        <w:rPr>
          <w:noProof/>
          <w:sz w:val="24"/>
          <w:szCs w:val="24"/>
        </w:rPr>
        <w:t>(Rizky Putra Abimanyu et al. 2023)</w:t>
      </w:r>
      <w:r w:rsidR="0071236F" w:rsidRPr="000F7842">
        <w:rPr>
          <w:sz w:val="24"/>
          <w:szCs w:val="24"/>
        </w:rPr>
        <w:fldChar w:fldCharType="end"/>
      </w:r>
      <w:r w:rsidRPr="000F7842">
        <w:rPr>
          <w:sz w:val="24"/>
          <w:szCs w:val="24"/>
        </w:rPr>
        <w:t>. Kombinasi terapi ini menciptakan efek ketenangan, kedamaian, dan kenyamanan, memicu respons emosi positif yang merangsang pelepasan endorfin dan mengurangi kortisol</w:t>
      </w:r>
      <w:r w:rsidR="0071236F" w:rsidRPr="000F7842">
        <w:rPr>
          <w:sz w:val="24"/>
          <w:szCs w:val="24"/>
          <w:lang w:val="id-ID"/>
        </w:rPr>
        <w:t xml:space="preserve"> </w:t>
      </w:r>
      <w:r w:rsidR="0071236F" w:rsidRPr="000F7842">
        <w:rPr>
          <w:sz w:val="24"/>
          <w:szCs w:val="24"/>
        </w:rPr>
        <w:fldChar w:fldCharType="begin" w:fldLock="1"/>
      </w:r>
      <w:r w:rsidR="0071236F" w:rsidRPr="000F7842">
        <w:rPr>
          <w:sz w:val="24"/>
          <w:szCs w:val="24"/>
        </w:rPr>
        <w:instrText>ADDIN CSL_CITATION {"citationItems":[{"id":"ITEM-1","itemData":{"DOI":"10.55382/jurnalpustakakeperawatan.v1i2.340","abstract":"Data WHO tahun 2020 penderita Diabetes Melitus sebanyak 422 juta orang. Seseorang yang telah mengetahui dirinya terkena diabetes merasa cemas. Kecemasan dapat mempersulit dalam penyembuhan penyakit seseorang. Salah satu penanganan kecemasan dapat dengan memberikan terapi relaksasi murottal Alqur’an surah Arrahman. Tujuan penelitian untuk mengetahui adanya pengaruh terapi murottal terhadap tingkat kecemasan pada penderita diabetes melitus. Penelitian ini menggunakan desain Quasi Experiment dengan rancangan one group pretest-postest. Penelitian ini dilakukan di wilayah kerja Puskesmas Kebun Sikolos Padang Panjang. Waktu penelitian bulan April tahun 2021 dengan teknik pengambilan sampel dengan Non Probability Sampling, sampel dalam penelitian ini adalah 16 responden. Alat ukur yang digunakan adalah kuisoner HARS (Hamilton Anciety Rating Scale).Analisa data yang digunakan Paired Sample t-test. Hasil uji-T pada tingkat kecemasan sebelum dan sesudah Terapi murottal didapatkan nilai P-value = 0.000 ( p-value &lt; 0,005 ) sehingga dapat disimpulkan bahwa ada pengaruh terapi murottal tehadap tingkat kecemasan pada penderita diabetes mellitus. Untuk penelitian selanjutnya diharapkan dapat memberikan penanganan kecemasan dengan memberikan terapi murottal pada responden lebih banyak sehingga ada pengaruh lebih adekuat.","author":[{"dropping-particle":"","family":"Syafyusari","given":"Febria","non-dropping-particle":"","parse-names":false,"suffix":""},{"dropping-particle":"","family":"Afnuhazi","given":"Ridhyalla","non-dropping-particle":"","parse-names":false,"suffix":""}],"container-title":"Jurnal Pustaka Keperawatan (Pusat Akses kajian Keperawatan)","id":"ITEM-1","issue":"2","issued":{"date-parts":[["2022"]]},"page":"81-87","title":"Pengaruh Terapi Murottal Terhadap Kecemasan Penderita Diabetes Melitus","type":"article-journal","volume":"1"},"uris":["http://www.mendeley.com/documents/?uuid=94e94586-33b1-41ae-a349-7f0476f29853"]}],"mendeley":{"formattedCitation":"(Syafyusari and Afnuhazi 2022)","plainTextFormattedCitation":"(Syafyusari and Afnuhazi 2022)","previouslyFormattedCitation":"(Syafyusari and Afnuhazi 2022)"},"properties":{"noteIndex":0},"schema":"https://github.com/citation-style-language/schema/raw/master/csl-citation.json"}</w:instrText>
      </w:r>
      <w:r w:rsidR="0071236F" w:rsidRPr="000F7842">
        <w:rPr>
          <w:sz w:val="24"/>
          <w:szCs w:val="24"/>
        </w:rPr>
        <w:fldChar w:fldCharType="separate"/>
      </w:r>
      <w:r w:rsidR="0071236F" w:rsidRPr="000F7842">
        <w:rPr>
          <w:noProof/>
          <w:sz w:val="24"/>
          <w:szCs w:val="24"/>
        </w:rPr>
        <w:t>(Syafyusari and Afnuhazi 2022)</w:t>
      </w:r>
      <w:r w:rsidR="0071236F" w:rsidRPr="000F7842">
        <w:rPr>
          <w:sz w:val="24"/>
          <w:szCs w:val="24"/>
        </w:rPr>
        <w:fldChar w:fldCharType="end"/>
      </w:r>
      <w:r w:rsidRPr="000F7842">
        <w:rPr>
          <w:sz w:val="24"/>
          <w:szCs w:val="24"/>
        </w:rPr>
        <w:t xml:space="preserve">. Hasil ini sejalan dengan penelitian sebelumnya yang juga menemukan pengaruh signifikan dari SEFT </w:t>
      </w:r>
      <w:r w:rsidR="0071236F" w:rsidRPr="000F7842">
        <w:rPr>
          <w:sz w:val="24"/>
          <w:szCs w:val="24"/>
        </w:rPr>
        <w:fldChar w:fldCharType="begin" w:fldLock="1"/>
      </w:r>
      <w:r w:rsidR="0071236F" w:rsidRPr="000F7842">
        <w:rPr>
          <w:sz w:val="24"/>
          <w:szCs w:val="24"/>
        </w:rPr>
        <w:instrText>ADDIN CSL_CITATION {"citationItems":[{"id":"ITEM-1","itemData":{"DOI":"10.51771/jintan.v4i1.841","abstract":"Diabetes mellitus merupakan salah satu penyakit yang memiliki prevalensi tinggi. Selain menyebabkan masalah berupa gangguan kesehatan fisik, diabetes mellitus juga menimbulkan masalah kesehatan mental. Oleh karena itu penanganan terhadap individu dengan diabetes mellitus tidak hanya difokuskan pada pengobatan berbasis farmakologis. Tetapi juga berbasis psikologis, sosial dan budaya.Tujuan Penelitian ini adalah Untuk mengetahui Pengaruh terapi SEFT terhadap penurunan gula darah penderita DM tipe II.Jenis penelitian yang dilakukan bersifat kuantitatif Pre-eksperimental design dengan pendekatan One Group pre-test and post-test design  tanpa kelompok kontrol, populasi dalam penelitian adalah sebanyak 30 orang dan jumlah sampel sebanyak 30 orang penderita DM Tipe II menggunakan Purposive sampling. Data yang dikumpulkan dalam penelitian adalah data primer yaitu data yang diperoleh secara langsung dari responden. Analisis data yang digunakan yaitu Paired T Tes. Hasil penelitian bahwa terdapat pengaruh metode Spritual emotional freedom teknik terhadap penurunan kadar gula darah dengan P Value (0.000&lt;0.05), dengan nilai mean 6.2 yang berarti bahwa terdapat penurunan kadar gula darah setiap pemberian terapi SEFT sebesar 6.2 gr/dl. Kesimpulan dari penelitian ini adalah terdapat pengaruh metode Spritual emotional freedom teknik terhadap penurunan kadar gula darah. Diharapkan dengan adanya penelitian ini tenaga kesehatan dapat memberikan intervensi nonfarmakologi SEFT untuk menurukan kadar gula darah penderita DM Tipe II.","author":[{"dropping-particle":"","family":"Lubis","given":"Zulfahri","non-dropping-particle":"","parse-names":false,"suffix":""},{"dropping-particle":"","family":"Agustian","given":"Irwan","non-dropping-particle":"","parse-names":false,"suffix":""},{"dropping-particle":"","family":"Sharfina","given":"Dirayati","non-dropping-particle":"","parse-names":false,"suffix":""}],"container-title":"JINTAN: Jurnal Ilmu Keperawatan","id":"ITEM-1","issue":"1","issued":{"date-parts":[["2024"]]},"page":"79-85","title":"Pengaruh Spiritual Emotional Freedom Technique Terhadap Glukosa Darah Pada Penderita DM Tipe II","type":"article-journal","volume":"4"},"uris":["http://www.mendeley.com/documents/?uuid=fa5f1e38-41b3-4403-b24b-56e267a5fd04"]}],"mendeley":{"formattedCitation":"(Lubis et al. 2024)","plainTextFormattedCitation":"(Lubis et al. 2024)","previouslyFormattedCitation":"(Lubis et al. 2024)"},"properties":{"noteIndex":0},"schema":"https://github.com/citation-style-language/schema/raw/master/csl-citation.json"}</w:instrText>
      </w:r>
      <w:r w:rsidR="0071236F" w:rsidRPr="000F7842">
        <w:rPr>
          <w:sz w:val="24"/>
          <w:szCs w:val="24"/>
        </w:rPr>
        <w:fldChar w:fldCharType="separate"/>
      </w:r>
      <w:r w:rsidR="0071236F" w:rsidRPr="000F7842">
        <w:rPr>
          <w:noProof/>
          <w:sz w:val="24"/>
          <w:szCs w:val="24"/>
        </w:rPr>
        <w:t>(Lubis et al. 2024)</w:t>
      </w:r>
      <w:r w:rsidR="0071236F" w:rsidRPr="000F7842">
        <w:rPr>
          <w:sz w:val="24"/>
          <w:szCs w:val="24"/>
        </w:rPr>
        <w:fldChar w:fldCharType="end"/>
      </w:r>
      <w:r w:rsidR="0071236F" w:rsidRPr="000F7842">
        <w:rPr>
          <w:sz w:val="24"/>
          <w:szCs w:val="24"/>
          <w:lang w:val="id-ID"/>
        </w:rPr>
        <w:t xml:space="preserve">. </w:t>
      </w:r>
      <w:r w:rsidRPr="000F7842">
        <w:rPr>
          <w:sz w:val="24"/>
          <w:szCs w:val="24"/>
        </w:rPr>
        <w:t xml:space="preserve">dan Murottal Al-Quran </w:t>
      </w:r>
      <w:r w:rsidR="0071236F" w:rsidRPr="000F7842">
        <w:rPr>
          <w:sz w:val="24"/>
          <w:szCs w:val="24"/>
        </w:rPr>
        <w:fldChar w:fldCharType="begin" w:fldLock="1"/>
      </w:r>
      <w:r w:rsidR="0071236F" w:rsidRPr="000F7842">
        <w:rPr>
          <w:sz w:val="24"/>
          <w:szCs w:val="24"/>
        </w:rPr>
        <w:instrText>ADDIN CSL_CITATION {"citationItems":[{"id":"ITEM-1","itemData":{"DOI":"10.55382/jurnalpustakakeperawatan.v3i1.723","abstract":"Diabetes melitus merupakan sindrom gangguan metabolisme dengan hiperglikemia. International Diabetes Federation (IDF) memperhitungkan sedikitnya terdapat 463 juta orang pada usia 20-79 tahun di dunia menderita DM. Prevalensi DM di Sumatera Barat terdapat sebesar 1,8% dari 3,7 juta penduduk. Berdasarkan data dari Puskesmas Kebun Sikolos Kota Padang Panjang lansia yang menderita diabetes melitus  pada tahun 2022–2023 mencapai 199 orang. Tujuan penulisan ini adalah menerapkan asuhan keperawatan pada Tn.S dengan diagnosa Diabetes Melitus di Wilayah Kerja Puskesmas Kebun Sikolos. Metode yang digunakan adalah wawancara, observasi, pemeriksaan fisik dan literatur review. Asuhan keperawatan meliputi pengkajian, diagnosa, intervensi, implementasi, dan evaluasi dengan memfokuskan asuhan keperawatan. Setelah dilakukan asuhan keperawatan pada Tn. S didapatkan kadar gula darah dan tekanan darah Tn. S mengalami penurunan. Diharapkan agar pasien dan keluarga dapat mengetahui tentang resiko penyakit diabetes yang terjadi pada anggota keluarga dan dapat mempertimbangkan berbagai masalah kesehatan atau fisik yang akan dihadapi jika memiliki penyakit diabetes melitus","author":[{"dropping-particle":"","family":"Syafyu Sari","given":"Febria","non-dropping-particle":"","parse-names":false,"suffix":""},{"dropping-particle":"","family":"Afnuhazi","given":"Ridhyalla","non-dropping-particle":"","parse-names":false,"suffix":""},{"dropping-particle":"","family":"Hendrawati","given":"Hendrawati","non-dropping-particle":"","parse-names":false,"suffix":""}],"container-title":"Jurnal Pustaka Keperawatan (Pusat Akses kajian Keperawatan)","id":"ITEM-1","issue":"1","issued":{"date-parts":[["2024"]]},"page":"20-28","title":"Asuhan Keperawatan pada Tn. S dengan Ketidakstabilan Kadar Glukosa Darah","type":"article-journal","volume":"3"},"uris":["http://www.mendeley.com/documents/?uuid=86e5f765-8245-443f-961b-b41319dce79a"]}],"mendeley":{"formattedCitation":"(Syafyu Sari, Afnuhazi, and Hendrawati 2024)","plainTextFormattedCitation":"(Syafyu Sari, Afnuhazi, and Hendrawati 2024)","previouslyFormattedCitation":"(Syafyu Sari, Afnuhazi, and Hendrawati 2024)"},"properties":{"noteIndex":0},"schema":"https://github.com/citation-style-language/schema/raw/master/csl-citation.json"}</w:instrText>
      </w:r>
      <w:r w:rsidR="0071236F" w:rsidRPr="000F7842">
        <w:rPr>
          <w:sz w:val="24"/>
          <w:szCs w:val="24"/>
        </w:rPr>
        <w:fldChar w:fldCharType="separate"/>
      </w:r>
      <w:r w:rsidR="0071236F" w:rsidRPr="000F7842">
        <w:rPr>
          <w:noProof/>
          <w:sz w:val="24"/>
          <w:szCs w:val="24"/>
        </w:rPr>
        <w:t>(Syafyu Sari, Afnuhazi, and Hendrawati 2024)</w:t>
      </w:r>
      <w:r w:rsidR="0071236F" w:rsidRPr="000F7842">
        <w:rPr>
          <w:sz w:val="24"/>
          <w:szCs w:val="24"/>
        </w:rPr>
        <w:fldChar w:fldCharType="end"/>
      </w:r>
      <w:r w:rsidR="0071236F" w:rsidRPr="000F7842">
        <w:rPr>
          <w:sz w:val="24"/>
          <w:szCs w:val="24"/>
          <w:lang w:val="id-ID"/>
        </w:rPr>
        <w:t>, t</w:t>
      </w:r>
      <w:r w:rsidRPr="000F7842">
        <w:rPr>
          <w:sz w:val="24"/>
          <w:szCs w:val="24"/>
        </w:rPr>
        <w:t>erhadap penurunan kadar gula darah.</w:t>
      </w:r>
    </w:p>
    <w:p w14:paraId="47EDFADC" w14:textId="2E61D9E0" w:rsidR="005537EF" w:rsidRPr="000F7842" w:rsidRDefault="005537EF" w:rsidP="000F7842">
      <w:pPr>
        <w:pStyle w:val="BodyText"/>
        <w:spacing w:after="120"/>
        <w:ind w:left="851" w:right="5" w:firstLine="567"/>
        <w:jc w:val="both"/>
      </w:pPr>
      <w:r w:rsidRPr="000F7842">
        <w:lastRenderedPageBreak/>
        <w:t>Keyakinan yang</w:t>
      </w:r>
      <w:r w:rsidRPr="000F7842">
        <w:rPr>
          <w:spacing w:val="-1"/>
        </w:rPr>
        <w:t xml:space="preserve"> </w:t>
      </w:r>
      <w:r w:rsidRPr="000F7842">
        <w:t>diungkapkan,</w:t>
      </w:r>
      <w:r w:rsidRPr="000F7842">
        <w:rPr>
          <w:spacing w:val="-1"/>
        </w:rPr>
        <w:t xml:space="preserve"> </w:t>
      </w:r>
      <w:r w:rsidRPr="000F7842">
        <w:t>pernapasan yang</w:t>
      </w:r>
      <w:r w:rsidRPr="000F7842">
        <w:rPr>
          <w:spacing w:val="-2"/>
        </w:rPr>
        <w:t xml:space="preserve"> </w:t>
      </w:r>
      <w:r w:rsidRPr="000F7842">
        <w:t>teratur,</w:t>
      </w:r>
      <w:r w:rsidRPr="000F7842">
        <w:rPr>
          <w:spacing w:val="-1"/>
        </w:rPr>
        <w:t xml:space="preserve"> </w:t>
      </w:r>
      <w:r w:rsidRPr="000F7842">
        <w:t>dan</w:t>
      </w:r>
      <w:r w:rsidRPr="000F7842">
        <w:rPr>
          <w:spacing w:val="-1"/>
        </w:rPr>
        <w:t xml:space="preserve"> </w:t>
      </w:r>
      <w:r w:rsidRPr="000F7842">
        <w:t>dukungan</w:t>
      </w:r>
      <w:r w:rsidRPr="000F7842">
        <w:rPr>
          <w:spacing w:val="-1"/>
        </w:rPr>
        <w:t xml:space="preserve"> </w:t>
      </w:r>
      <w:r w:rsidRPr="000F7842">
        <w:t>visual dari Murottal Al-Qur'an yang didengarkan oleh responden dapat meningkatkan relaksasi serta mengalihkan perhatian dari ketegangan, kekhawatiran, dan ketakutan. Mendengarkan ayat-ayat Al-Qur'an dalam konteks terapi Murottal dapat merangsang pelepasan endorfin, yang berfungsi mengurangi kecemasan dan kepanikan. Produksi hormon ini meningkatkan rasa tenang dan relaksasi, yang pada gilirannya mengurangi produksi kortisol oleh kelenjar adrenal. Rasa tenang dan relaksasi ini mendukung</w:t>
      </w:r>
      <w:r w:rsidRPr="000F7842">
        <w:rPr>
          <w:spacing w:val="-2"/>
        </w:rPr>
        <w:t xml:space="preserve"> </w:t>
      </w:r>
      <w:r w:rsidRPr="000F7842">
        <w:t>pemikiran yang</w:t>
      </w:r>
      <w:r w:rsidRPr="000F7842">
        <w:rPr>
          <w:spacing w:val="-2"/>
        </w:rPr>
        <w:t xml:space="preserve"> </w:t>
      </w:r>
      <w:r w:rsidRPr="000F7842">
        <w:t>lebih mendalam, pernapasan yang</w:t>
      </w:r>
      <w:r w:rsidRPr="000F7842">
        <w:rPr>
          <w:spacing w:val="-2"/>
        </w:rPr>
        <w:t xml:space="preserve"> </w:t>
      </w:r>
      <w:r w:rsidRPr="000F7842">
        <w:t>lebih lambat, pengelolaan</w:t>
      </w:r>
      <w:r w:rsidRPr="000F7842">
        <w:rPr>
          <w:spacing w:val="9"/>
        </w:rPr>
        <w:t xml:space="preserve"> </w:t>
      </w:r>
      <w:r w:rsidRPr="000F7842">
        <w:t>emosi</w:t>
      </w:r>
      <w:r w:rsidRPr="000F7842">
        <w:rPr>
          <w:spacing w:val="15"/>
        </w:rPr>
        <w:t xml:space="preserve"> </w:t>
      </w:r>
      <w:r w:rsidRPr="000F7842">
        <w:t>yang</w:t>
      </w:r>
      <w:r w:rsidRPr="000F7842">
        <w:rPr>
          <w:spacing w:val="10"/>
        </w:rPr>
        <w:t xml:space="preserve"> </w:t>
      </w:r>
      <w:r w:rsidRPr="000F7842">
        <w:t>lebih</w:t>
      </w:r>
      <w:r w:rsidRPr="000F7842">
        <w:rPr>
          <w:spacing w:val="9"/>
        </w:rPr>
        <w:t xml:space="preserve"> </w:t>
      </w:r>
      <w:r w:rsidRPr="000F7842">
        <w:t>baik,</w:t>
      </w:r>
      <w:r w:rsidRPr="000F7842">
        <w:rPr>
          <w:spacing w:val="10"/>
        </w:rPr>
        <w:t xml:space="preserve"> </w:t>
      </w:r>
      <w:r w:rsidRPr="000F7842">
        <w:t>serta</w:t>
      </w:r>
      <w:r w:rsidRPr="000F7842">
        <w:rPr>
          <w:spacing w:val="9"/>
        </w:rPr>
        <w:t xml:space="preserve"> </w:t>
      </w:r>
      <w:r w:rsidRPr="000F7842">
        <w:t>memperlambat</w:t>
      </w:r>
      <w:r w:rsidRPr="000F7842">
        <w:rPr>
          <w:spacing w:val="10"/>
        </w:rPr>
        <w:t xml:space="preserve"> </w:t>
      </w:r>
      <w:r w:rsidRPr="000F7842">
        <w:t>metabolisme,</w:t>
      </w:r>
      <w:r w:rsidRPr="000F7842">
        <w:rPr>
          <w:spacing w:val="12"/>
        </w:rPr>
        <w:t xml:space="preserve"> </w:t>
      </w:r>
      <w:r w:rsidRPr="000F7842">
        <w:rPr>
          <w:spacing w:val="-4"/>
        </w:rPr>
        <w:t>yang</w:t>
      </w:r>
      <w:r w:rsidR="00182AD8" w:rsidRPr="000F7842">
        <w:rPr>
          <w:spacing w:val="-4"/>
        </w:rPr>
        <w:t xml:space="preserve"> </w:t>
      </w:r>
      <w:r w:rsidRPr="000F7842">
        <w:t xml:space="preserve">semuanya berkontribusi pada penurunan kadar glukosa darah. </w:t>
      </w:r>
    </w:p>
    <w:p w14:paraId="06FE2174" w14:textId="77777777" w:rsidR="005537EF" w:rsidRPr="000F7842" w:rsidRDefault="005537EF" w:rsidP="000F7842">
      <w:pPr>
        <w:spacing w:after="120"/>
        <w:ind w:left="851" w:firstLine="283"/>
        <w:jc w:val="both"/>
        <w:rPr>
          <w:sz w:val="24"/>
          <w:szCs w:val="24"/>
          <w:lang w:val="id-ID"/>
        </w:rPr>
      </w:pPr>
    </w:p>
    <w:p w14:paraId="118A06F8" w14:textId="074F00DD" w:rsidR="00C80A00" w:rsidRPr="000F7842" w:rsidRDefault="00070CC3" w:rsidP="000F7842">
      <w:pPr>
        <w:pStyle w:val="Heading1"/>
        <w:numPr>
          <w:ilvl w:val="0"/>
          <w:numId w:val="14"/>
        </w:numPr>
        <w:tabs>
          <w:tab w:val="left" w:pos="426"/>
        </w:tabs>
        <w:spacing w:after="120" w:line="240" w:lineRule="auto"/>
        <w:ind w:left="426"/>
      </w:pPr>
      <w:r w:rsidRPr="000F7842">
        <w:t>PENUTUP</w:t>
      </w:r>
    </w:p>
    <w:p w14:paraId="2DC9A15D" w14:textId="77777777" w:rsidR="000F7842" w:rsidRPr="000F7842" w:rsidRDefault="00D258F2" w:rsidP="000F7842">
      <w:pPr>
        <w:pStyle w:val="ListParagraph"/>
        <w:widowControl/>
        <w:autoSpaceDE/>
        <w:autoSpaceDN/>
        <w:spacing w:after="120"/>
        <w:ind w:left="426" w:firstLine="567"/>
        <w:jc w:val="both"/>
        <w:rPr>
          <w:sz w:val="24"/>
          <w:szCs w:val="24"/>
        </w:rPr>
      </w:pPr>
      <w:r w:rsidRPr="000F7842">
        <w:rPr>
          <w:sz w:val="24"/>
          <w:szCs w:val="24"/>
        </w:rPr>
        <w:t>Kesimpulan dari hasil penelitian</w:t>
      </w:r>
      <w:r w:rsidR="00F54D15" w:rsidRPr="000F7842">
        <w:rPr>
          <w:sz w:val="24"/>
          <w:szCs w:val="24"/>
        </w:rPr>
        <w:t xml:space="preserve"> yaitu s</w:t>
      </w:r>
      <w:r w:rsidRPr="000F7842">
        <w:rPr>
          <w:color w:val="000000" w:themeColor="text1"/>
          <w:sz w:val="24"/>
          <w:szCs w:val="24"/>
          <w:shd w:val="clear" w:color="auto" w:fill="FFFFFF"/>
        </w:rPr>
        <w:t xml:space="preserve">ebelum menjalani terapi kombinasi Spiritual Emotional Freedom Technique dan Terapi Murottal Al-Qur'an, </w:t>
      </w:r>
      <w:r w:rsidR="00816C02" w:rsidRPr="000F7842">
        <w:rPr>
          <w:color w:val="000000" w:themeColor="text1"/>
          <w:sz w:val="24"/>
          <w:szCs w:val="24"/>
          <w:shd w:val="clear" w:color="auto" w:fill="FFFFFF"/>
        </w:rPr>
        <w:t>rata rata</w:t>
      </w:r>
      <w:r w:rsidRPr="000F7842">
        <w:rPr>
          <w:color w:val="000000" w:themeColor="text1"/>
          <w:sz w:val="24"/>
          <w:szCs w:val="24"/>
          <w:shd w:val="clear" w:color="auto" w:fill="FFFFFF"/>
        </w:rPr>
        <w:t xml:space="preserve"> pasien dalam kelompok perlakuan memiliki kadar gula darah yang lebih tinggi dari normal</w:t>
      </w:r>
      <w:r w:rsidR="00F54D15" w:rsidRPr="000F7842">
        <w:rPr>
          <w:color w:val="000000" w:themeColor="text1"/>
          <w:sz w:val="24"/>
          <w:szCs w:val="24"/>
          <w:shd w:val="clear" w:color="auto" w:fill="FFFFFF"/>
        </w:rPr>
        <w:t>. K</w:t>
      </w:r>
      <w:r w:rsidRPr="000F7842">
        <w:rPr>
          <w:color w:val="000000" w:themeColor="text1"/>
          <w:sz w:val="24"/>
          <w:szCs w:val="24"/>
          <w:shd w:val="clear" w:color="auto" w:fill="FFFFFF"/>
        </w:rPr>
        <w:t>ombinasi terapi Spiritual Emotional Freedom Technique (SEFT) dan Terapi Murottal Al-Qur'an efektif dalam menurunkan dan menstabilkan kadar gula darah pasien, terlihat kadar gula darah mulai menurun pada hari pertama dan semakin signifikan pada hari kedua setelah terapi diberikan</w:t>
      </w:r>
      <w:r w:rsidR="005537EF" w:rsidRPr="000F7842">
        <w:rPr>
          <w:color w:val="000000" w:themeColor="text1"/>
          <w:sz w:val="24"/>
          <w:szCs w:val="24"/>
          <w:shd w:val="clear" w:color="auto" w:fill="FFFFFF"/>
        </w:rPr>
        <w:t>.</w:t>
      </w:r>
      <w:r w:rsidR="00F54D15" w:rsidRPr="000F7842">
        <w:rPr>
          <w:color w:val="000000" w:themeColor="text1"/>
          <w:sz w:val="24"/>
          <w:szCs w:val="24"/>
          <w:shd w:val="clear" w:color="auto" w:fill="FFFFFF"/>
        </w:rPr>
        <w:t xml:space="preserve"> </w:t>
      </w:r>
      <w:r w:rsidR="005537EF" w:rsidRPr="000F7842">
        <w:rPr>
          <w:color w:val="000000" w:themeColor="text1"/>
          <w:sz w:val="24"/>
          <w:szCs w:val="24"/>
          <w:shd w:val="clear" w:color="auto" w:fill="FFFFFF"/>
        </w:rPr>
        <w:t>T</w:t>
      </w:r>
      <w:r w:rsidRPr="000F7842">
        <w:rPr>
          <w:sz w:val="24"/>
          <w:szCs w:val="24"/>
        </w:rPr>
        <w:t xml:space="preserve">erdapat pengaruh penurunan kadar gula darah pretest dan posttest pada kelompok perlakuan yang diberikan kombinasi </w:t>
      </w:r>
      <w:r w:rsidRPr="000F7842">
        <w:rPr>
          <w:i/>
          <w:sz w:val="24"/>
          <w:szCs w:val="24"/>
        </w:rPr>
        <w:t xml:space="preserve">Spiritual Emotional Freedom Technique </w:t>
      </w:r>
      <w:r w:rsidRPr="000F7842">
        <w:rPr>
          <w:sz w:val="24"/>
          <w:szCs w:val="24"/>
        </w:rPr>
        <w:t xml:space="preserve">dan </w:t>
      </w:r>
      <w:r w:rsidRPr="000F7842">
        <w:rPr>
          <w:i/>
          <w:sz w:val="24"/>
          <w:szCs w:val="24"/>
        </w:rPr>
        <w:t>Terapi Murottal Al-Qur'an</w:t>
      </w:r>
      <w:r w:rsidRPr="000F7842">
        <w:rPr>
          <w:sz w:val="24"/>
          <w:szCs w:val="24"/>
        </w:rPr>
        <w:t>.</w:t>
      </w:r>
    </w:p>
    <w:p w14:paraId="4B20FE3B" w14:textId="6E00BFC4" w:rsidR="00D258F2" w:rsidRPr="000F7842" w:rsidRDefault="00B1285C" w:rsidP="000F7842">
      <w:pPr>
        <w:pStyle w:val="ListParagraph"/>
        <w:widowControl/>
        <w:autoSpaceDE/>
        <w:autoSpaceDN/>
        <w:spacing w:after="120"/>
        <w:ind w:left="426" w:firstLine="567"/>
        <w:jc w:val="both"/>
        <w:rPr>
          <w:color w:val="000000" w:themeColor="text1"/>
          <w:sz w:val="24"/>
          <w:szCs w:val="24"/>
        </w:rPr>
      </w:pPr>
      <w:r w:rsidRPr="000F7842">
        <w:rPr>
          <w:color w:val="000000" w:themeColor="text1"/>
          <w:sz w:val="24"/>
          <w:szCs w:val="24"/>
          <w:lang w:val="id-ID"/>
        </w:rPr>
        <w:t xml:space="preserve">Saran </w:t>
      </w:r>
      <w:r w:rsidRPr="000F7842">
        <w:rPr>
          <w:sz w:val="24"/>
          <w:szCs w:val="24"/>
        </w:rPr>
        <w:t xml:space="preserve">dari hasil penelitian </w:t>
      </w:r>
      <w:r w:rsidR="00F54D15" w:rsidRPr="000F7842">
        <w:rPr>
          <w:sz w:val="24"/>
          <w:szCs w:val="24"/>
        </w:rPr>
        <w:t xml:space="preserve">ini </w:t>
      </w:r>
      <w:r w:rsidRPr="000F7842">
        <w:rPr>
          <w:sz w:val="24"/>
          <w:szCs w:val="24"/>
        </w:rPr>
        <w:t>:</w:t>
      </w:r>
      <w:r w:rsidR="00F54D15" w:rsidRPr="000F7842">
        <w:rPr>
          <w:sz w:val="24"/>
          <w:szCs w:val="24"/>
        </w:rPr>
        <w:t xml:space="preserve"> </w:t>
      </w:r>
      <w:r w:rsidRPr="000F7842">
        <w:rPr>
          <w:color w:val="000000" w:themeColor="text1"/>
          <w:sz w:val="24"/>
          <w:szCs w:val="24"/>
          <w:shd w:val="clear" w:color="auto" w:fill="FFFFFF"/>
        </w:rPr>
        <w:t xml:space="preserve">Rumah Sakit Aisyiyah Malang disarankan untuk mempertimbangkan penggunaan kombinasi </w:t>
      </w:r>
      <w:r w:rsidRPr="000F7842">
        <w:rPr>
          <w:i/>
          <w:color w:val="000000" w:themeColor="text1"/>
          <w:sz w:val="24"/>
          <w:szCs w:val="24"/>
          <w:shd w:val="clear" w:color="auto" w:fill="FFFFFF"/>
        </w:rPr>
        <w:t>Spiritual Emotional Freedom Technique</w:t>
      </w:r>
      <w:r w:rsidRPr="000F7842">
        <w:rPr>
          <w:color w:val="000000" w:themeColor="text1"/>
          <w:sz w:val="24"/>
          <w:szCs w:val="24"/>
          <w:shd w:val="clear" w:color="auto" w:fill="FFFFFF"/>
        </w:rPr>
        <w:t xml:space="preserve"> dan Terapi Murottal Al-Qur'an sebagai intervensi pendukung bagi penderita diabetes mellitus tipe II, yang dapat membantu menurunkan kadar gula darah yang tinggi</w:t>
      </w:r>
      <w:r w:rsidR="005537EF" w:rsidRPr="000F7842">
        <w:rPr>
          <w:color w:val="000000" w:themeColor="text1"/>
          <w:sz w:val="24"/>
          <w:szCs w:val="24"/>
          <w:shd w:val="clear" w:color="auto" w:fill="FFFFFF"/>
        </w:rPr>
        <w:t>. P</w:t>
      </w:r>
      <w:r w:rsidR="00F54D15" w:rsidRPr="000F7842">
        <w:rPr>
          <w:color w:val="000000" w:themeColor="text1"/>
          <w:sz w:val="24"/>
          <w:szCs w:val="24"/>
          <w:shd w:val="clear" w:color="auto" w:fill="FFFFFF"/>
        </w:rPr>
        <w:t>er</w:t>
      </w:r>
      <w:r w:rsidRPr="000F7842">
        <w:rPr>
          <w:sz w:val="24"/>
          <w:szCs w:val="24"/>
        </w:rPr>
        <w:t xml:space="preserve">awat </w:t>
      </w:r>
      <w:r w:rsidRPr="000F7842">
        <w:rPr>
          <w:color w:val="000000" w:themeColor="text1"/>
          <w:sz w:val="24"/>
          <w:szCs w:val="24"/>
        </w:rPr>
        <w:t xml:space="preserve">yang bertugas di Ruang Rawat Inap </w:t>
      </w:r>
      <w:r w:rsidRPr="000F7842">
        <w:rPr>
          <w:sz w:val="24"/>
          <w:szCs w:val="24"/>
        </w:rPr>
        <w:t xml:space="preserve">hendaknya menambah pengetahuannya serta wawasan </w:t>
      </w:r>
      <w:r w:rsidR="00816C02" w:rsidRPr="000F7842">
        <w:rPr>
          <w:iCs/>
          <w:sz w:val="24"/>
          <w:szCs w:val="24"/>
        </w:rPr>
        <w:t>dengan mengikuti</w:t>
      </w:r>
      <w:r w:rsidRPr="000F7842">
        <w:rPr>
          <w:sz w:val="24"/>
          <w:szCs w:val="24"/>
        </w:rPr>
        <w:t xml:space="preserve"> pelatihan</w:t>
      </w:r>
      <w:r w:rsidR="00816C02" w:rsidRPr="000F7842">
        <w:rPr>
          <w:sz w:val="24"/>
          <w:szCs w:val="24"/>
        </w:rPr>
        <w:t xml:space="preserve"> tentang </w:t>
      </w:r>
      <w:r w:rsidR="00816C02" w:rsidRPr="000F7842">
        <w:rPr>
          <w:i/>
          <w:sz w:val="24"/>
          <w:szCs w:val="24"/>
        </w:rPr>
        <w:t>Spiritual Emotional Freedom Technique</w:t>
      </w:r>
      <w:r w:rsidR="00816C02" w:rsidRPr="000F7842">
        <w:rPr>
          <w:iCs/>
          <w:sz w:val="24"/>
          <w:szCs w:val="24"/>
        </w:rPr>
        <w:t xml:space="preserve"> dan Terapi Murottal Al-Qur'an </w:t>
      </w:r>
      <w:r w:rsidR="007B7BCD" w:rsidRPr="000F7842">
        <w:rPr>
          <w:iCs/>
          <w:sz w:val="24"/>
          <w:szCs w:val="24"/>
        </w:rPr>
        <w:t xml:space="preserve">yang dapat diberikan pada pasien diabetes melitus tipe II </w:t>
      </w:r>
      <w:r w:rsidR="00816C02" w:rsidRPr="000F7842">
        <w:rPr>
          <w:iCs/>
          <w:sz w:val="24"/>
          <w:szCs w:val="24"/>
        </w:rPr>
        <w:t>sebagai intervensi pendukung</w:t>
      </w:r>
      <w:r w:rsidR="007B7BCD" w:rsidRPr="000F7842">
        <w:rPr>
          <w:iCs/>
          <w:sz w:val="24"/>
          <w:szCs w:val="24"/>
        </w:rPr>
        <w:t>.</w:t>
      </w:r>
    </w:p>
    <w:p w14:paraId="4BC60984" w14:textId="77777777" w:rsidR="00D0548C" w:rsidRPr="000F7842" w:rsidRDefault="00D0548C" w:rsidP="000F7842">
      <w:pPr>
        <w:pStyle w:val="ListParagraph"/>
        <w:spacing w:after="120"/>
        <w:ind w:left="993" w:firstLine="425"/>
        <w:jc w:val="both"/>
        <w:rPr>
          <w:bCs/>
          <w:color w:val="000000" w:themeColor="text1"/>
          <w:sz w:val="24"/>
          <w:szCs w:val="24"/>
          <w:lang w:val="id-ID"/>
        </w:rPr>
      </w:pPr>
    </w:p>
    <w:p w14:paraId="0767FAA7" w14:textId="77777777" w:rsidR="00602A3D" w:rsidRPr="000F7842" w:rsidRDefault="00070CC3" w:rsidP="000F7842">
      <w:pPr>
        <w:pStyle w:val="Heading1"/>
        <w:spacing w:after="120" w:line="240" w:lineRule="auto"/>
        <w:ind w:left="111" w:firstLine="0"/>
        <w:jc w:val="both"/>
        <w:rPr>
          <w:lang w:val="id-ID"/>
        </w:rPr>
      </w:pPr>
      <w:r w:rsidRPr="000F7842">
        <w:t>DAFTAR PUSTAKA</w:t>
      </w:r>
      <w:r w:rsidR="00602A3D" w:rsidRPr="000F7842">
        <w:rPr>
          <w:lang w:val="id-ID"/>
        </w:rPr>
        <w:fldChar w:fldCharType="begin" w:fldLock="1"/>
      </w:r>
      <w:r w:rsidR="00602A3D" w:rsidRPr="000F7842">
        <w:rPr>
          <w:lang w:val="id-ID"/>
        </w:rPr>
        <w:instrText xml:space="preserve">ADDIN Mendeley Bibliography CSL_BIBLIOGRAPHY </w:instrText>
      </w:r>
      <w:r w:rsidR="00602A3D" w:rsidRPr="000F7842">
        <w:rPr>
          <w:lang w:val="id-ID"/>
        </w:rPr>
        <w:fldChar w:fldCharType="separate"/>
      </w:r>
    </w:p>
    <w:p w14:paraId="3B078926"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Diwanta, Faradilla, Suci Maghfirah, and Nabilah Aprilia Marwa. 2024. “Hubungan Pola Makan Sebagai Faktor Resiko Penyakit DM.” </w:t>
      </w:r>
      <w:r w:rsidRPr="000F7842">
        <w:rPr>
          <w:i/>
          <w:iCs/>
          <w:noProof/>
          <w:sz w:val="24"/>
          <w:szCs w:val="24"/>
        </w:rPr>
        <w:t>JPKM: Jurnal Profesi Kesehatan Masyarakat</w:t>
      </w:r>
      <w:r w:rsidRPr="000F7842">
        <w:rPr>
          <w:noProof/>
          <w:sz w:val="24"/>
          <w:szCs w:val="24"/>
        </w:rPr>
        <w:t xml:space="preserve"> 5(2):91–96. doi: 10.47575/jpkm.v5i2.616.</w:t>
      </w:r>
    </w:p>
    <w:p w14:paraId="2B253E4A"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Ekasari, Ekasari, and Devieka Rhama Dhanny. 2022. “Faktor Yang Mempengaruhi Kadar Glukosa Darah Penderita Diabetes Melitus Tipe Ii Usia 46-65 Tahun Di Kabupaten Wakatobi.” </w:t>
      </w:r>
      <w:r w:rsidRPr="000F7842">
        <w:rPr>
          <w:i/>
          <w:iCs/>
          <w:noProof/>
          <w:sz w:val="24"/>
          <w:szCs w:val="24"/>
        </w:rPr>
        <w:t>Journal of Nutrition College</w:t>
      </w:r>
      <w:r w:rsidRPr="000F7842">
        <w:rPr>
          <w:noProof/>
          <w:sz w:val="24"/>
          <w:szCs w:val="24"/>
        </w:rPr>
        <w:t xml:space="preserve"> 11(2):154–62. doi: 10.14710/jnc.v11i2.32881.</w:t>
      </w:r>
    </w:p>
    <w:p w14:paraId="4ED35B4C"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Jati, Risni Asrina, Febriana Muchtar, and Syefira Salsabila. 2023. “Faktor Risiko Aktivitas Fisik Pada Kejadian Diabetes Melitus Tipe 2 Di Wilayah Kerja Puskesmas Kemaraya Kota Kendari Tahun 2023.” </w:t>
      </w:r>
      <w:r w:rsidRPr="000F7842">
        <w:rPr>
          <w:i/>
          <w:iCs/>
          <w:noProof/>
          <w:sz w:val="24"/>
          <w:szCs w:val="24"/>
        </w:rPr>
        <w:t>Koloni</w:t>
      </w:r>
      <w:r w:rsidRPr="000F7842">
        <w:rPr>
          <w:noProof/>
          <w:sz w:val="24"/>
          <w:szCs w:val="24"/>
        </w:rPr>
        <w:t xml:space="preserve"> 2(2):328–34. doi: 10.31004/koloni.v2i2.502.</w:t>
      </w:r>
    </w:p>
    <w:p w14:paraId="1D625837" w14:textId="693D9F76" w:rsidR="00602A3D" w:rsidRPr="000F7842" w:rsidRDefault="00602A3D" w:rsidP="000F7842">
      <w:pPr>
        <w:adjustRightInd w:val="0"/>
        <w:spacing w:after="120"/>
        <w:ind w:left="567" w:hanging="425"/>
        <w:jc w:val="both"/>
        <w:rPr>
          <w:noProof/>
          <w:sz w:val="24"/>
          <w:szCs w:val="24"/>
        </w:rPr>
      </w:pPr>
      <w:r w:rsidRPr="000F7842">
        <w:rPr>
          <w:noProof/>
          <w:sz w:val="24"/>
          <w:szCs w:val="24"/>
        </w:rPr>
        <w:t>Karno, Nadila, Erni Yohani Mahtuti, and Muhammad Basyaruddin. 2023. “</w:t>
      </w:r>
      <w:r w:rsidR="0087542B" w:rsidRPr="000F7842">
        <w:rPr>
          <w:noProof/>
          <w:sz w:val="24"/>
          <w:szCs w:val="24"/>
        </w:rPr>
        <w:t xml:space="preserve">Hubungan Kadar Kreatinin Dan Lama Mengkonsumsi Obat Diabetes Pada Penderita Dm Tipe </w:t>
      </w:r>
      <w:r w:rsidRPr="000F7842">
        <w:rPr>
          <w:noProof/>
          <w:sz w:val="24"/>
          <w:szCs w:val="24"/>
        </w:rPr>
        <w:t>2.” 4:4981–87.</w:t>
      </w:r>
    </w:p>
    <w:p w14:paraId="60DEF525"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lastRenderedPageBreak/>
        <w:t>Kurniawan, Redy, and Alimatus Sahrah. 2024. “Pengaruh Spiritual Emotional Freedom Technique ( SEFT ) Untuk Menurunkan Stres Pada Penderita Diabetes Melitus Tipe II.” 42:617–34.</w:t>
      </w:r>
    </w:p>
    <w:p w14:paraId="646F6B00"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Lubis, Zulfahri, Irwan Agustian, and Dirayati Sharfina. 2024. “Pengaruh Spiritual Emotional Freedom Technique Terhadap Glukosa Darah Pada Penderita DM Tipe II.” </w:t>
      </w:r>
      <w:r w:rsidRPr="000F7842">
        <w:rPr>
          <w:i/>
          <w:iCs/>
          <w:noProof/>
          <w:sz w:val="24"/>
          <w:szCs w:val="24"/>
        </w:rPr>
        <w:t>JINTAN: Jurnal Ilmu Keperawatan</w:t>
      </w:r>
      <w:r w:rsidRPr="000F7842">
        <w:rPr>
          <w:noProof/>
          <w:sz w:val="24"/>
          <w:szCs w:val="24"/>
        </w:rPr>
        <w:t xml:space="preserve"> 4(1):79–85. doi: 10.51771/jintan.v4i1.841.</w:t>
      </w:r>
    </w:p>
    <w:p w14:paraId="2168C1AF" w14:textId="5C41B3C6" w:rsidR="00602A3D" w:rsidRPr="000F7842" w:rsidRDefault="00602A3D" w:rsidP="000F7842">
      <w:pPr>
        <w:adjustRightInd w:val="0"/>
        <w:spacing w:after="120"/>
        <w:ind w:left="567" w:hanging="425"/>
        <w:jc w:val="both"/>
        <w:rPr>
          <w:noProof/>
          <w:sz w:val="24"/>
          <w:szCs w:val="24"/>
        </w:rPr>
      </w:pPr>
      <w:r w:rsidRPr="000F7842">
        <w:rPr>
          <w:noProof/>
          <w:sz w:val="24"/>
          <w:szCs w:val="24"/>
        </w:rPr>
        <w:t>Marzel. 2021. “</w:t>
      </w:r>
      <w:r w:rsidR="0087542B" w:rsidRPr="000F7842">
        <w:rPr>
          <w:noProof/>
          <w:sz w:val="24"/>
          <w:szCs w:val="24"/>
        </w:rPr>
        <w:t>Terapipada</w:t>
      </w:r>
      <w:r w:rsidRPr="000F7842">
        <w:rPr>
          <w:noProof/>
          <w:sz w:val="24"/>
          <w:szCs w:val="24"/>
        </w:rPr>
        <w:t xml:space="preserve"> DM </w:t>
      </w:r>
      <w:r w:rsidR="0087542B" w:rsidRPr="000F7842">
        <w:rPr>
          <w:noProof/>
          <w:sz w:val="24"/>
          <w:szCs w:val="24"/>
        </w:rPr>
        <w:t xml:space="preserve">Tipe </w:t>
      </w:r>
      <w:r w:rsidRPr="000F7842">
        <w:rPr>
          <w:noProof/>
          <w:sz w:val="24"/>
          <w:szCs w:val="24"/>
        </w:rPr>
        <w:t xml:space="preserve">1.” </w:t>
      </w:r>
      <w:r w:rsidRPr="000F7842">
        <w:rPr>
          <w:i/>
          <w:iCs/>
          <w:noProof/>
          <w:sz w:val="24"/>
          <w:szCs w:val="24"/>
        </w:rPr>
        <w:t>Urnal Penelitian Perawat Profesional</w:t>
      </w:r>
      <w:r w:rsidRPr="000F7842">
        <w:rPr>
          <w:noProof/>
          <w:sz w:val="24"/>
          <w:szCs w:val="24"/>
        </w:rPr>
        <w:t xml:space="preserve"> 3(Vol 3 No 1 (2021): Februari 2021, Jurnal Penelitian Perawat Profesional):51–62. doi: https://doi.org/10.37287/jppp.v3i1.297.</w:t>
      </w:r>
    </w:p>
    <w:p w14:paraId="4ADB1284"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Nababan, Tiarnida, Karmila Br Kaban, and Eva Latifah Nurhayati. 2020. “Hubungan Tingkat Stres Terhadap Peningkatan Kadar Gula Darah Pada Pasien Dm Tipe Ii Di Rsu. Royal Prima Medan.” </w:t>
      </w:r>
      <w:r w:rsidRPr="000F7842">
        <w:rPr>
          <w:i/>
          <w:iCs/>
          <w:noProof/>
          <w:sz w:val="24"/>
          <w:szCs w:val="24"/>
        </w:rPr>
        <w:t>Jurnal Keperawatan Priority</w:t>
      </w:r>
      <w:r w:rsidRPr="000F7842">
        <w:rPr>
          <w:noProof/>
          <w:sz w:val="24"/>
          <w:szCs w:val="24"/>
        </w:rPr>
        <w:t xml:space="preserve"> 3(1):39. doi: 10.34012/jukep.v3i1.809.</w:t>
      </w:r>
    </w:p>
    <w:p w14:paraId="516237C8"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Rindayati, Rindayati, Abdul Nasir, and Yuni Astriani. 2020. “Gambaran Kejadian Dan Tingkat Kecemasan Pada Lanjut Usia.” </w:t>
      </w:r>
      <w:r w:rsidRPr="000F7842">
        <w:rPr>
          <w:i/>
          <w:iCs/>
          <w:noProof/>
          <w:sz w:val="24"/>
          <w:szCs w:val="24"/>
        </w:rPr>
        <w:t>Jurnal Kesehatan Vokasional</w:t>
      </w:r>
      <w:r w:rsidRPr="000F7842">
        <w:rPr>
          <w:noProof/>
          <w:sz w:val="24"/>
          <w:szCs w:val="24"/>
        </w:rPr>
        <w:t xml:space="preserve"> 5(2):95. doi: 10.22146/jkesvo.53948.</w:t>
      </w:r>
    </w:p>
    <w:p w14:paraId="4002C7BA"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Rizky Putra Abimanyu, Aditiya, Aliffia Dwi Rahma, Dinda Revalina Putri, Ramdani Nur Ilham, Wianda Azzahra Audia, and Maya Arfania. 2023. “Pengaruh Terapi Pada Penderita Diabetes Mellitus Sebagai Penurunan Kadar Gula Darah: Review Artikel.” </w:t>
      </w:r>
      <w:r w:rsidRPr="000F7842">
        <w:rPr>
          <w:i/>
          <w:iCs/>
          <w:noProof/>
          <w:sz w:val="24"/>
          <w:szCs w:val="24"/>
        </w:rPr>
        <w:t>Maya Arfania INNOVATIVE: Journal Of Social Science Research</w:t>
      </w:r>
      <w:r w:rsidRPr="000F7842">
        <w:rPr>
          <w:noProof/>
          <w:sz w:val="24"/>
          <w:szCs w:val="24"/>
        </w:rPr>
        <w:t xml:space="preserve"> 3(2):8931–49.</w:t>
      </w:r>
    </w:p>
    <w:p w14:paraId="45B4FCC4"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Rohmatulloh, Vanda Rizky, Bambang Pardjianto, and Larasati Sekar Kinasih. 2024. “Hubungan Usia Dan Jenis Kelamin Terhadap Angka Penderita Diabetes Melitus Tipe 2 Di RSUD Karsa Husada Kota Batu.” </w:t>
      </w:r>
      <w:r w:rsidRPr="000F7842">
        <w:rPr>
          <w:i/>
          <w:iCs/>
          <w:noProof/>
          <w:sz w:val="24"/>
          <w:szCs w:val="24"/>
        </w:rPr>
        <w:t>Jurnal Kesehatan Masyarakat</w:t>
      </w:r>
      <w:r w:rsidRPr="000F7842">
        <w:rPr>
          <w:noProof/>
          <w:sz w:val="24"/>
          <w:szCs w:val="24"/>
        </w:rPr>
        <w:t xml:space="preserve"> 8(1):2528–43.</w:t>
      </w:r>
    </w:p>
    <w:p w14:paraId="4B51CF02"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Santosa, Agus, Puput Aji Trijayanto, and Endiyono. 2017. “Hubungan Riwayat Garis Keturunan Dengan Terdiagnosis Diabetes Melitus Tie II.” </w:t>
      </w:r>
      <w:r w:rsidRPr="000F7842">
        <w:rPr>
          <w:i/>
          <w:iCs/>
          <w:noProof/>
          <w:sz w:val="24"/>
          <w:szCs w:val="24"/>
        </w:rPr>
        <w:t>The 6th University Research Colloquium 2017 Universitas Muhammadiyah Magelang Hubungan</w:t>
      </w:r>
      <w:r w:rsidRPr="000F7842">
        <w:rPr>
          <w:noProof/>
          <w:sz w:val="24"/>
          <w:szCs w:val="24"/>
        </w:rPr>
        <w:t xml:space="preserve"> 4:1–6.</w:t>
      </w:r>
    </w:p>
    <w:p w14:paraId="1C7F5778"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Sari, Sri Mulia, and Muhamad Sajili. 2020. “Pengaruh Relaksasi Benson Dan Terapi Muratal Al-Qur’an Surat Ar-Rahman Terhadap Penurunan Kadar Gula Darah Pada Pasien Diabetes Melitus Tipe 2 Di Wilayah Kerja Puskesmas Plaju Palembang.” </w:t>
      </w:r>
      <w:r w:rsidRPr="000F7842">
        <w:rPr>
          <w:i/>
          <w:iCs/>
          <w:noProof/>
          <w:sz w:val="24"/>
          <w:szCs w:val="24"/>
        </w:rPr>
        <w:t>Caring : Jurnal Keperawatan</w:t>
      </w:r>
      <w:r w:rsidRPr="000F7842">
        <w:rPr>
          <w:noProof/>
          <w:sz w:val="24"/>
          <w:szCs w:val="24"/>
        </w:rPr>
        <w:t xml:space="preserve"> 9(2):79–91.</w:t>
      </w:r>
    </w:p>
    <w:p w14:paraId="5C4B64F8"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Sartika, Wiwi, Metri Lidya, and Alsri Windra Doni. 2020. “Efektifitas Terapi Murottal Al-Quran Terhadap Kadar Gula Darah Pasien Diabetes Mellitus Tipe 2 Di RSUD Dr.Rasidin Padang.” </w:t>
      </w:r>
      <w:r w:rsidRPr="000F7842">
        <w:rPr>
          <w:i/>
          <w:iCs/>
          <w:noProof/>
          <w:sz w:val="24"/>
          <w:szCs w:val="24"/>
        </w:rPr>
        <w:t>Jurnal Sehat Mandiri</w:t>
      </w:r>
      <w:r w:rsidRPr="000F7842">
        <w:rPr>
          <w:noProof/>
          <w:sz w:val="24"/>
          <w:szCs w:val="24"/>
        </w:rPr>
        <w:t xml:space="preserve"> 15(1):8–17. doi: 10.33761/jsm.v15i1.215.</w:t>
      </w:r>
    </w:p>
    <w:p w14:paraId="536D57C8" w14:textId="77777777" w:rsidR="00602A3D" w:rsidRPr="000F7842" w:rsidRDefault="00602A3D" w:rsidP="000F7842">
      <w:pPr>
        <w:adjustRightInd w:val="0"/>
        <w:spacing w:after="120"/>
        <w:ind w:left="567" w:hanging="425"/>
        <w:jc w:val="both"/>
        <w:rPr>
          <w:noProof/>
          <w:sz w:val="24"/>
          <w:szCs w:val="24"/>
        </w:rPr>
      </w:pPr>
      <w:r w:rsidRPr="000F7842">
        <w:rPr>
          <w:noProof/>
          <w:sz w:val="24"/>
          <w:szCs w:val="24"/>
        </w:rPr>
        <w:t xml:space="preserve">Syafyu Sari, Febria, Ridhyalla Afnuhazi, and Hendrawati Hendrawati. 2024. “Asuhan Keperawatan Pada Tn. S Dengan Ketidakstabilan Kadar Glukosa Darah.” </w:t>
      </w:r>
      <w:r w:rsidRPr="000F7842">
        <w:rPr>
          <w:i/>
          <w:iCs/>
          <w:noProof/>
          <w:sz w:val="24"/>
          <w:szCs w:val="24"/>
        </w:rPr>
        <w:t>Jurnal Pustaka Keperawatan (Pusat Akses Kajian Keperawatan)</w:t>
      </w:r>
      <w:r w:rsidRPr="000F7842">
        <w:rPr>
          <w:noProof/>
          <w:sz w:val="24"/>
          <w:szCs w:val="24"/>
        </w:rPr>
        <w:t xml:space="preserve"> 3(1):20–28. doi: 10.55382/jurnalpustakakeperawatan.v3i1.723.</w:t>
      </w:r>
    </w:p>
    <w:p w14:paraId="7A5E36BE" w14:textId="0C288DEA" w:rsidR="00C80A00" w:rsidRPr="00602A3D" w:rsidRDefault="00602A3D" w:rsidP="00B357D5">
      <w:pPr>
        <w:adjustRightInd w:val="0"/>
        <w:spacing w:after="120"/>
        <w:ind w:left="567" w:hanging="425"/>
        <w:jc w:val="both"/>
        <w:rPr>
          <w:sz w:val="24"/>
          <w:szCs w:val="24"/>
          <w:lang w:val="id-ID"/>
        </w:rPr>
      </w:pPr>
      <w:r w:rsidRPr="000F7842">
        <w:rPr>
          <w:noProof/>
          <w:sz w:val="24"/>
          <w:szCs w:val="24"/>
        </w:rPr>
        <w:t xml:space="preserve">Syafyusari, Febria, and Ridhyalla Afnuhazi. 2022. “Pengaruh Terapi Murottal Terhadap Kecemasan Penderita Diabetes Melitus.” </w:t>
      </w:r>
      <w:r w:rsidRPr="000F7842">
        <w:rPr>
          <w:i/>
          <w:iCs/>
          <w:noProof/>
          <w:sz w:val="24"/>
          <w:szCs w:val="24"/>
        </w:rPr>
        <w:t>Jurnal Pustaka Keperawatan (Pusat Akses Kajian Keperawatan)</w:t>
      </w:r>
      <w:r w:rsidRPr="000F7842">
        <w:rPr>
          <w:noProof/>
          <w:sz w:val="24"/>
          <w:szCs w:val="24"/>
        </w:rPr>
        <w:t xml:space="preserve"> 1(2):81–87. doi: 10.55382/jurnalpustakakeperawatan.v1i2.340.</w:t>
      </w:r>
      <w:r w:rsidRPr="000F7842">
        <w:rPr>
          <w:sz w:val="24"/>
          <w:szCs w:val="24"/>
          <w:lang w:val="id-ID"/>
        </w:rPr>
        <w:fldChar w:fldCharType="end"/>
      </w:r>
    </w:p>
    <w:sectPr w:rsidR="00C80A00" w:rsidRPr="00602A3D" w:rsidSect="000D6F0A">
      <w:headerReference w:type="default" r:id="rId9"/>
      <w:footerReference w:type="default" r:id="rId10"/>
      <w:pgSz w:w="11910" w:h="16840" w:code="9"/>
      <w:pgMar w:top="1701" w:right="1276" w:bottom="1701" w:left="1701" w:header="720" w:footer="1015" w:gutter="0"/>
      <w:pgNumType w:start="2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DC66" w14:textId="77777777" w:rsidR="006B564F" w:rsidRDefault="006B564F">
      <w:r>
        <w:separator/>
      </w:r>
    </w:p>
  </w:endnote>
  <w:endnote w:type="continuationSeparator" w:id="0">
    <w:p w14:paraId="2E8C20F5" w14:textId="77777777" w:rsidR="006B564F" w:rsidRDefault="006B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E566" w14:textId="62F484C9" w:rsidR="00315A6C" w:rsidRDefault="000D6F0A">
    <w:pPr>
      <w:pStyle w:val="BodyText"/>
      <w:spacing w:line="14" w:lineRule="auto"/>
      <w:rPr>
        <w:sz w:val="20"/>
      </w:rPr>
    </w:pPr>
    <w:r>
      <w:rPr>
        <w:noProof/>
        <w:lang w:val="id-ID" w:eastAsia="id-ID" w:bidi="ar-SA"/>
      </w:rPr>
      <mc:AlternateContent>
        <mc:Choice Requires="wps">
          <w:drawing>
            <wp:anchor distT="0" distB="0" distL="114300" distR="114300" simplePos="0" relativeHeight="251268096" behindDoc="1" locked="0" layoutInCell="1" allowOverlap="1" wp14:anchorId="41CCE0F6" wp14:editId="62D365C8">
              <wp:simplePos x="0" y="0"/>
              <wp:positionH relativeFrom="page">
                <wp:posOffset>3679825</wp:posOffset>
              </wp:positionH>
              <wp:positionV relativeFrom="page">
                <wp:posOffset>9905365</wp:posOffset>
              </wp:positionV>
              <wp:extent cx="704850" cy="261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C66F5" w14:textId="77777777" w:rsidR="00315A6C" w:rsidRDefault="00315A6C">
                          <w:pPr>
                            <w:spacing w:line="245" w:lineRule="exact"/>
                            <w:ind w:left="40"/>
                            <w:rPr>
                              <w:rFonts w:ascii="Calibri"/>
                            </w:rPr>
                          </w:pPr>
                          <w:r>
                            <w:fldChar w:fldCharType="begin"/>
                          </w:r>
                          <w:r>
                            <w:rPr>
                              <w:rFonts w:ascii="Calibri"/>
                            </w:rPr>
                            <w:instrText xml:space="preserve"> PAGE </w:instrText>
                          </w:r>
                          <w:r>
                            <w:fldChar w:fldCharType="separate"/>
                          </w:r>
                          <w:r w:rsidR="00BD006E">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CE0F6" id="_x0000_t202" coordsize="21600,21600" o:spt="202" path="m,l,21600r21600,l21600,xe">
              <v:stroke joinstyle="miter"/>
              <v:path gradientshapeok="t" o:connecttype="rect"/>
            </v:shapetype>
            <v:shape id="Text Box 1" o:spid="_x0000_s1028" type="#_x0000_t202" style="position:absolute;margin-left:289.75pt;margin-top:779.95pt;width:55.5pt;height:20.6pt;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6fh2QEAAJcDAAAOAAAAZHJzL2Uyb0RvYy54bWysU9uO0zAQfUfiHyy/06QVlF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" filled="f" stroked="f">
              <v:textbox inset="0,0,0,0">
                <w:txbxContent>
                  <w:p w14:paraId="38BC66F5" w14:textId="77777777" w:rsidR="00315A6C" w:rsidRDefault="00315A6C">
                    <w:pPr>
                      <w:spacing w:line="245" w:lineRule="exact"/>
                      <w:ind w:left="40"/>
                      <w:rPr>
                        <w:rFonts w:ascii="Calibri"/>
                      </w:rPr>
                    </w:pPr>
                    <w:r>
                      <w:fldChar w:fldCharType="begin"/>
                    </w:r>
                    <w:r>
                      <w:rPr>
                        <w:rFonts w:ascii="Calibri"/>
                      </w:rPr>
                      <w:instrText xml:space="preserve"> PAGE </w:instrText>
                    </w:r>
                    <w:r>
                      <w:fldChar w:fldCharType="separate"/>
                    </w:r>
                    <w:r w:rsidR="00BD006E">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72F0" w14:textId="77777777" w:rsidR="006B564F" w:rsidRDefault="006B564F">
      <w:r>
        <w:separator/>
      </w:r>
    </w:p>
  </w:footnote>
  <w:footnote w:type="continuationSeparator" w:id="0">
    <w:p w14:paraId="3D2177BF" w14:textId="77777777" w:rsidR="006B564F" w:rsidRDefault="006B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1D26" w14:textId="4FB44937" w:rsidR="00315A6C" w:rsidRDefault="000D6F0A">
    <w:pPr>
      <w:pStyle w:val="BodyText"/>
      <w:spacing w:line="14" w:lineRule="auto"/>
      <w:rPr>
        <w:sz w:val="20"/>
      </w:rPr>
    </w:pPr>
    <w:r>
      <w:rPr>
        <w:noProof/>
      </w:rPr>
      <mc:AlternateContent>
        <mc:Choice Requires="wps">
          <w:drawing>
            <wp:anchor distT="19050" distB="28575" distL="19050" distR="19050" simplePos="0" relativeHeight="251663360" behindDoc="1" locked="0" layoutInCell="0" allowOverlap="1" wp14:anchorId="5416F335" wp14:editId="188C0BFB">
              <wp:simplePos x="0" y="0"/>
              <wp:positionH relativeFrom="page">
                <wp:posOffset>464185</wp:posOffset>
              </wp:positionH>
              <wp:positionV relativeFrom="page">
                <wp:posOffset>840740</wp:posOffset>
              </wp:positionV>
              <wp:extent cx="6591300" cy="9525"/>
              <wp:effectExtent l="19050" t="19050" r="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91300" cy="9525"/>
                      </a:xfrm>
                      <a:prstGeom prst="line">
                        <a:avLst/>
                      </a:prstGeom>
                      <a:ln w="381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CB8BD47" id="Straight Connector 4" o:spid="_x0000_s1026" style="position:absolute;flip:y;z-index:-251653120;visibility:visible;mso-wrap-style:square;mso-width-percent:0;mso-height-percent:0;mso-wrap-distance-left:1.5pt;mso-wrap-distance-top:1.5pt;mso-wrap-distance-right:1.5pt;mso-wrap-distance-bottom:2.25pt;mso-position-horizontal:absolute;mso-position-horizontal-relative:page;mso-position-vertical:absolute;mso-position-vertical-relative:page;mso-width-percent:0;mso-height-percent:0;mso-width-relative:page;mso-height-relative:page" from="36.55pt,66.2pt" to="555.5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" o:allowincell="f" strokeweight="1.06mm">
              <o:lock v:ext="edit" shapetype="f"/>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2D04FBB0" wp14:editId="45619F96">
              <wp:simplePos x="0" y="0"/>
              <wp:positionH relativeFrom="column">
                <wp:posOffset>3178810</wp:posOffset>
              </wp:positionH>
              <wp:positionV relativeFrom="paragraph">
                <wp:posOffset>-110490</wp:posOffset>
              </wp:positionV>
              <wp:extent cx="2743200" cy="457200"/>
              <wp:effectExtent l="0" t="3810" r="2540" b="0"/>
              <wp:wrapNone/>
              <wp:docPr id="3" name="Rectangle 1711683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03EAC" w14:textId="77777777" w:rsidR="000C5332" w:rsidRDefault="000C5332" w:rsidP="000C5332">
                          <w:pPr>
                            <w:jc w:val="right"/>
                            <w:textDirection w:val="btLr"/>
                          </w:pPr>
                          <w:r>
                            <w:rPr>
                              <w:color w:val="000000"/>
                            </w:rPr>
                            <w:t>Volume 17 No 2 November 2025</w:t>
                          </w:r>
                        </w:p>
                        <w:p w14:paraId="6E613DB3" w14:textId="77777777" w:rsidR="000C5332" w:rsidRDefault="000C5332" w:rsidP="000C5332">
                          <w:pPr>
                            <w:jc w:val="right"/>
                            <w:textDirection w:val="btLr"/>
                          </w:pPr>
                          <w:r>
                            <w:rPr>
                              <w:color w:val="000000"/>
                            </w:rPr>
                            <w:t>p-ISSN : 2085 – 0204;  e-ISSN: 2656 - 1808</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4FBB0" id="Rectangle 1711683846" o:spid="_x0000_s1026" style="position:absolute;margin-left:250.3pt;margin-top:-8.7pt;width:3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" fillcolor="white [3201]" stroked="f">
              <v:textbox inset="2.53958mm,1.2694mm,2.53958mm,1.2694mm">
                <w:txbxContent>
                  <w:p w14:paraId="72B03EAC" w14:textId="77777777" w:rsidR="000C5332" w:rsidRDefault="000C5332" w:rsidP="000C5332">
                    <w:pPr>
                      <w:jc w:val="right"/>
                      <w:textDirection w:val="btLr"/>
                    </w:pPr>
                    <w:r>
                      <w:rPr>
                        <w:color w:val="000000"/>
                      </w:rPr>
                      <w:t>Volume 17 No 2 November 2025</w:t>
                    </w:r>
                  </w:p>
                  <w:p w14:paraId="6E613DB3" w14:textId="77777777" w:rsidR="000C5332" w:rsidRDefault="000C5332" w:rsidP="000C5332">
                    <w:pPr>
                      <w:jc w:val="right"/>
                      <w:textDirection w:val="btLr"/>
                    </w:pPr>
                    <w:r>
                      <w:rPr>
                        <w:color w:val="000000"/>
                      </w:rPr>
                      <w:t>p-ISSN : 2085 – 0204;  e-ISSN: 2656 - 1808</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A9B375A" wp14:editId="73BF3171">
              <wp:simplePos x="0" y="0"/>
              <wp:positionH relativeFrom="column">
                <wp:posOffset>-567055</wp:posOffset>
              </wp:positionH>
              <wp:positionV relativeFrom="paragraph">
                <wp:posOffset>-94615</wp:posOffset>
              </wp:positionV>
              <wp:extent cx="4067175" cy="438150"/>
              <wp:effectExtent l="4445" t="635" r="0" b="0"/>
              <wp:wrapNone/>
              <wp:docPr id="2" name="Rectangle 1711683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43815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643BA" w14:textId="77777777" w:rsidR="000C5332" w:rsidRDefault="000C5332" w:rsidP="000C5332">
                          <w:pPr>
                            <w:textDirection w:val="btLr"/>
                          </w:pPr>
                          <w:r>
                            <w:rPr>
                              <w:b/>
                              <w:color w:val="000000"/>
                            </w:rPr>
                            <w:t>HOSPITAL MAJAPAHIT</w:t>
                          </w:r>
                        </w:p>
                        <w:p w14:paraId="46F118BA" w14:textId="77777777" w:rsidR="000C5332" w:rsidRDefault="000C5332" w:rsidP="000C5332">
                          <w:pPr>
                            <w:textDirection w:val="btLr"/>
                          </w:pPr>
                          <w:r>
                            <w:rPr>
                              <w:color w:val="000000"/>
                            </w:rPr>
                            <w:t>Jurnal Ilmiah Kesehatan Sekolah Tinggi Ilmu Kesehatan Majapahit</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B375A" id="Rectangle 1711683842" o:spid="_x0000_s1027" style="position:absolute;margin-left:-44.65pt;margin-top:-7.45pt;width:32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" fillcolor="white [3201]" stroked="f">
              <v:textbox inset="2.53958mm,1.2694mm,2.53958mm,1.2694mm">
                <w:txbxContent>
                  <w:p w14:paraId="50D643BA" w14:textId="77777777" w:rsidR="000C5332" w:rsidRDefault="000C5332" w:rsidP="000C5332">
                    <w:pPr>
                      <w:textDirection w:val="btLr"/>
                    </w:pPr>
                    <w:r>
                      <w:rPr>
                        <w:b/>
                        <w:color w:val="000000"/>
                      </w:rPr>
                      <w:t>HOSPITAL MAJAPAHIT</w:t>
                    </w:r>
                  </w:p>
                  <w:p w14:paraId="46F118BA" w14:textId="77777777" w:rsidR="000C5332" w:rsidRDefault="000C5332" w:rsidP="000C5332">
                    <w:pPr>
                      <w:textDirection w:val="btLr"/>
                    </w:pPr>
                    <w:r>
                      <w:rPr>
                        <w:color w:val="000000"/>
                      </w:rPr>
                      <w:t>Jurnal Ilmiah Kesehatan Sekolah Tinggi Ilmu Kesehatan Majapahit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513D"/>
    <w:multiLevelType w:val="hybridMultilevel"/>
    <w:tmpl w:val="8EB688D8"/>
    <w:lvl w:ilvl="0" w:tplc="5F2ECE46">
      <w:start w:val="1"/>
      <w:numFmt w:val="decimal"/>
      <w:lvlText w:val="%1."/>
      <w:lvlJc w:val="left"/>
      <w:pPr>
        <w:ind w:left="2923" w:hanging="360"/>
      </w:pPr>
      <w:rPr>
        <w:rFonts w:ascii="Times New Roman" w:eastAsia="Times New Roman" w:hAnsi="Times New Roman" w:cs="Times New Roman" w:hint="default"/>
        <w:b w:val="0"/>
        <w:bCs w:val="0"/>
        <w:i w:val="0"/>
        <w:iCs w:val="0"/>
        <w:spacing w:val="0"/>
        <w:w w:val="100"/>
        <w:sz w:val="24"/>
        <w:szCs w:val="24"/>
        <w:lang w:eastAsia="en-US" w:bidi="ar-SA"/>
      </w:rPr>
    </w:lvl>
    <w:lvl w:ilvl="1" w:tplc="C82CC13E">
      <w:numFmt w:val="bullet"/>
      <w:lvlText w:val="•"/>
      <w:lvlJc w:val="left"/>
      <w:pPr>
        <w:ind w:left="3705" w:hanging="360"/>
      </w:pPr>
      <w:rPr>
        <w:rFonts w:hint="default"/>
        <w:lang w:eastAsia="en-US" w:bidi="ar-SA"/>
      </w:rPr>
    </w:lvl>
    <w:lvl w:ilvl="2" w:tplc="F53470AC">
      <w:numFmt w:val="bullet"/>
      <w:lvlText w:val="•"/>
      <w:lvlJc w:val="left"/>
      <w:pPr>
        <w:ind w:left="4490" w:hanging="360"/>
      </w:pPr>
      <w:rPr>
        <w:rFonts w:hint="default"/>
        <w:lang w:eastAsia="en-US" w:bidi="ar-SA"/>
      </w:rPr>
    </w:lvl>
    <w:lvl w:ilvl="3" w:tplc="E37834F0">
      <w:numFmt w:val="bullet"/>
      <w:lvlText w:val="•"/>
      <w:lvlJc w:val="left"/>
      <w:pPr>
        <w:ind w:left="5276" w:hanging="360"/>
      </w:pPr>
      <w:rPr>
        <w:rFonts w:hint="default"/>
        <w:lang w:eastAsia="en-US" w:bidi="ar-SA"/>
      </w:rPr>
    </w:lvl>
    <w:lvl w:ilvl="4" w:tplc="51CC7DBA">
      <w:numFmt w:val="bullet"/>
      <w:lvlText w:val="•"/>
      <w:lvlJc w:val="left"/>
      <w:pPr>
        <w:ind w:left="6061" w:hanging="360"/>
      </w:pPr>
      <w:rPr>
        <w:rFonts w:hint="default"/>
        <w:lang w:eastAsia="en-US" w:bidi="ar-SA"/>
      </w:rPr>
    </w:lvl>
    <w:lvl w:ilvl="5" w:tplc="ED00A0FC">
      <w:numFmt w:val="bullet"/>
      <w:lvlText w:val="•"/>
      <w:lvlJc w:val="left"/>
      <w:pPr>
        <w:ind w:left="6846" w:hanging="360"/>
      </w:pPr>
      <w:rPr>
        <w:rFonts w:hint="default"/>
        <w:lang w:eastAsia="en-US" w:bidi="ar-SA"/>
      </w:rPr>
    </w:lvl>
    <w:lvl w:ilvl="6" w:tplc="67826F22">
      <w:numFmt w:val="bullet"/>
      <w:lvlText w:val="•"/>
      <w:lvlJc w:val="left"/>
      <w:pPr>
        <w:ind w:left="7632" w:hanging="360"/>
      </w:pPr>
      <w:rPr>
        <w:rFonts w:hint="default"/>
        <w:lang w:eastAsia="en-US" w:bidi="ar-SA"/>
      </w:rPr>
    </w:lvl>
    <w:lvl w:ilvl="7" w:tplc="ECB0AFB4">
      <w:numFmt w:val="bullet"/>
      <w:lvlText w:val="•"/>
      <w:lvlJc w:val="left"/>
      <w:pPr>
        <w:ind w:left="8417" w:hanging="360"/>
      </w:pPr>
      <w:rPr>
        <w:rFonts w:hint="default"/>
        <w:lang w:eastAsia="en-US" w:bidi="ar-SA"/>
      </w:rPr>
    </w:lvl>
    <w:lvl w:ilvl="8" w:tplc="2F7E7D92">
      <w:numFmt w:val="bullet"/>
      <w:lvlText w:val="•"/>
      <w:lvlJc w:val="left"/>
      <w:pPr>
        <w:ind w:left="9202" w:hanging="360"/>
      </w:pPr>
      <w:rPr>
        <w:rFonts w:hint="default"/>
        <w:lang w:eastAsia="en-US" w:bidi="ar-SA"/>
      </w:rPr>
    </w:lvl>
  </w:abstractNum>
  <w:abstractNum w:abstractNumId="1" w15:restartNumberingAfterBreak="0">
    <w:nsid w:val="15243CCE"/>
    <w:multiLevelType w:val="multilevel"/>
    <w:tmpl w:val="193A2CFC"/>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3"/>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2" w15:restartNumberingAfterBreak="0">
    <w:nsid w:val="1B430C6A"/>
    <w:multiLevelType w:val="hybridMultilevel"/>
    <w:tmpl w:val="702A5EB8"/>
    <w:lvl w:ilvl="0" w:tplc="78B8B006">
      <w:start w:val="1"/>
      <w:numFmt w:val="upperLetter"/>
      <w:lvlText w:val="%1."/>
      <w:lvlJc w:val="left"/>
      <w:pPr>
        <w:ind w:left="898" w:hanging="360"/>
      </w:pPr>
      <w:rPr>
        <w:rFonts w:hint="default"/>
      </w:rPr>
    </w:lvl>
    <w:lvl w:ilvl="1" w:tplc="04210019">
      <w:start w:val="1"/>
      <w:numFmt w:val="lowerLetter"/>
      <w:lvlText w:val="%2."/>
      <w:lvlJc w:val="left"/>
      <w:pPr>
        <w:ind w:left="1618" w:hanging="360"/>
      </w:pPr>
    </w:lvl>
    <w:lvl w:ilvl="2" w:tplc="0421001B" w:tentative="1">
      <w:start w:val="1"/>
      <w:numFmt w:val="lowerRoman"/>
      <w:lvlText w:val="%3."/>
      <w:lvlJc w:val="right"/>
      <w:pPr>
        <w:ind w:left="2338" w:hanging="180"/>
      </w:pPr>
    </w:lvl>
    <w:lvl w:ilvl="3" w:tplc="0421000F" w:tentative="1">
      <w:start w:val="1"/>
      <w:numFmt w:val="decimal"/>
      <w:lvlText w:val="%4."/>
      <w:lvlJc w:val="left"/>
      <w:pPr>
        <w:ind w:left="3058" w:hanging="360"/>
      </w:pPr>
    </w:lvl>
    <w:lvl w:ilvl="4" w:tplc="04210019" w:tentative="1">
      <w:start w:val="1"/>
      <w:numFmt w:val="lowerLetter"/>
      <w:lvlText w:val="%5."/>
      <w:lvlJc w:val="left"/>
      <w:pPr>
        <w:ind w:left="3778" w:hanging="360"/>
      </w:pPr>
    </w:lvl>
    <w:lvl w:ilvl="5" w:tplc="0421001B" w:tentative="1">
      <w:start w:val="1"/>
      <w:numFmt w:val="lowerRoman"/>
      <w:lvlText w:val="%6."/>
      <w:lvlJc w:val="right"/>
      <w:pPr>
        <w:ind w:left="4498" w:hanging="180"/>
      </w:pPr>
    </w:lvl>
    <w:lvl w:ilvl="6" w:tplc="0421000F" w:tentative="1">
      <w:start w:val="1"/>
      <w:numFmt w:val="decimal"/>
      <w:lvlText w:val="%7."/>
      <w:lvlJc w:val="left"/>
      <w:pPr>
        <w:ind w:left="5218" w:hanging="360"/>
      </w:pPr>
    </w:lvl>
    <w:lvl w:ilvl="7" w:tplc="04210019" w:tentative="1">
      <w:start w:val="1"/>
      <w:numFmt w:val="lowerLetter"/>
      <w:lvlText w:val="%8."/>
      <w:lvlJc w:val="left"/>
      <w:pPr>
        <w:ind w:left="5938" w:hanging="360"/>
      </w:pPr>
    </w:lvl>
    <w:lvl w:ilvl="8" w:tplc="0421001B" w:tentative="1">
      <w:start w:val="1"/>
      <w:numFmt w:val="lowerRoman"/>
      <w:lvlText w:val="%9."/>
      <w:lvlJc w:val="right"/>
      <w:pPr>
        <w:ind w:left="6658" w:hanging="180"/>
      </w:pPr>
    </w:lvl>
  </w:abstractNum>
  <w:abstractNum w:abstractNumId="3" w15:restartNumberingAfterBreak="0">
    <w:nsid w:val="1E96095C"/>
    <w:multiLevelType w:val="hybridMultilevel"/>
    <w:tmpl w:val="7640E10E"/>
    <w:lvl w:ilvl="0" w:tplc="DB12BAE0">
      <w:start w:val="1"/>
      <w:numFmt w:val="upperLetter"/>
      <w:lvlText w:val="%1."/>
      <w:lvlJc w:val="left"/>
      <w:pPr>
        <w:ind w:left="538" w:hanging="428"/>
      </w:pPr>
      <w:rPr>
        <w:rFonts w:ascii="Times New Roman" w:eastAsia="Times New Roman" w:hAnsi="Times New Roman" w:cs="Times New Roman" w:hint="default"/>
        <w:b/>
        <w:bCs/>
        <w:spacing w:val="-1"/>
        <w:w w:val="99"/>
        <w:sz w:val="24"/>
        <w:szCs w:val="24"/>
        <w:lang w:val="en-US" w:eastAsia="en-US" w:bidi="en-US"/>
      </w:rPr>
    </w:lvl>
    <w:lvl w:ilvl="1" w:tplc="643CAF6E">
      <w:start w:val="1"/>
      <w:numFmt w:val="decimal"/>
      <w:lvlText w:val="%2."/>
      <w:lvlJc w:val="left"/>
      <w:pPr>
        <w:ind w:left="819" w:hanging="348"/>
      </w:pPr>
      <w:rPr>
        <w:rFonts w:hint="default"/>
        <w:b w:val="0"/>
        <w:bCs/>
        <w:w w:val="100"/>
        <w:lang w:val="en-US" w:eastAsia="en-US" w:bidi="en-US"/>
      </w:rPr>
    </w:lvl>
    <w:lvl w:ilvl="2" w:tplc="AE7AFE7C">
      <w:start w:val="1"/>
      <w:numFmt w:val="decimal"/>
      <w:lvlText w:val="%3."/>
      <w:lvlJc w:val="left"/>
      <w:pPr>
        <w:ind w:left="1256" w:hanging="348"/>
        <w:jc w:val="right"/>
      </w:pPr>
      <w:rPr>
        <w:rFonts w:ascii="Times New Roman" w:eastAsia="Times New Roman" w:hAnsi="Times New Roman" w:cs="Times New Roman" w:hint="default"/>
        <w:spacing w:val="-3"/>
        <w:w w:val="99"/>
        <w:sz w:val="24"/>
        <w:szCs w:val="24"/>
        <w:lang w:val="en-US" w:eastAsia="en-US" w:bidi="en-US"/>
      </w:rPr>
    </w:lvl>
    <w:lvl w:ilvl="3" w:tplc="A0102282">
      <w:numFmt w:val="bullet"/>
      <w:lvlText w:val="•"/>
      <w:lvlJc w:val="left"/>
      <w:pPr>
        <w:ind w:left="1260" w:hanging="348"/>
      </w:pPr>
      <w:rPr>
        <w:rFonts w:hint="default"/>
        <w:lang w:val="en-US" w:eastAsia="en-US" w:bidi="en-US"/>
      </w:rPr>
    </w:lvl>
    <w:lvl w:ilvl="4" w:tplc="1898DF0A">
      <w:numFmt w:val="bullet"/>
      <w:lvlText w:val="•"/>
      <w:lvlJc w:val="left"/>
      <w:pPr>
        <w:ind w:left="2409" w:hanging="348"/>
      </w:pPr>
      <w:rPr>
        <w:rFonts w:hint="default"/>
        <w:lang w:val="en-US" w:eastAsia="en-US" w:bidi="en-US"/>
      </w:rPr>
    </w:lvl>
    <w:lvl w:ilvl="5" w:tplc="305A648A">
      <w:numFmt w:val="bullet"/>
      <w:lvlText w:val="•"/>
      <w:lvlJc w:val="left"/>
      <w:pPr>
        <w:ind w:left="3559" w:hanging="348"/>
      </w:pPr>
      <w:rPr>
        <w:rFonts w:hint="default"/>
        <w:lang w:val="en-US" w:eastAsia="en-US" w:bidi="en-US"/>
      </w:rPr>
    </w:lvl>
    <w:lvl w:ilvl="6" w:tplc="75325AEC">
      <w:numFmt w:val="bullet"/>
      <w:lvlText w:val="•"/>
      <w:lvlJc w:val="left"/>
      <w:pPr>
        <w:ind w:left="4709" w:hanging="348"/>
      </w:pPr>
      <w:rPr>
        <w:rFonts w:hint="default"/>
        <w:lang w:val="en-US" w:eastAsia="en-US" w:bidi="en-US"/>
      </w:rPr>
    </w:lvl>
    <w:lvl w:ilvl="7" w:tplc="8EA84044">
      <w:numFmt w:val="bullet"/>
      <w:lvlText w:val="•"/>
      <w:lvlJc w:val="left"/>
      <w:pPr>
        <w:ind w:left="5859" w:hanging="348"/>
      </w:pPr>
      <w:rPr>
        <w:rFonts w:hint="default"/>
        <w:lang w:val="en-US" w:eastAsia="en-US" w:bidi="en-US"/>
      </w:rPr>
    </w:lvl>
    <w:lvl w:ilvl="8" w:tplc="EAB60FD0">
      <w:numFmt w:val="bullet"/>
      <w:lvlText w:val="•"/>
      <w:lvlJc w:val="left"/>
      <w:pPr>
        <w:ind w:left="7009" w:hanging="348"/>
      </w:pPr>
      <w:rPr>
        <w:rFonts w:hint="default"/>
        <w:lang w:val="en-US" w:eastAsia="en-US" w:bidi="en-US"/>
      </w:rPr>
    </w:lvl>
  </w:abstractNum>
  <w:abstractNum w:abstractNumId="4" w15:restartNumberingAfterBreak="0">
    <w:nsid w:val="1F4711E8"/>
    <w:multiLevelType w:val="hybridMultilevel"/>
    <w:tmpl w:val="0C2AE286"/>
    <w:lvl w:ilvl="0" w:tplc="C3CE52EA">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7D196E"/>
    <w:multiLevelType w:val="hybridMultilevel"/>
    <w:tmpl w:val="45B6D8C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342E0AAD"/>
    <w:multiLevelType w:val="hybridMultilevel"/>
    <w:tmpl w:val="727EDA0C"/>
    <w:lvl w:ilvl="0" w:tplc="0421000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7" w15:restartNumberingAfterBreak="0">
    <w:nsid w:val="364C4E00"/>
    <w:multiLevelType w:val="hybridMultilevel"/>
    <w:tmpl w:val="58F4F99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96823BF"/>
    <w:multiLevelType w:val="multilevel"/>
    <w:tmpl w:val="635086CA"/>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434" w:hanging="1440"/>
      </w:pPr>
      <w:rPr>
        <w:rFonts w:hint="default"/>
      </w:rPr>
    </w:lvl>
  </w:abstractNum>
  <w:abstractNum w:abstractNumId="9" w15:restartNumberingAfterBreak="0">
    <w:nsid w:val="46BF58DA"/>
    <w:multiLevelType w:val="hybridMultilevel"/>
    <w:tmpl w:val="86DC1EE8"/>
    <w:lvl w:ilvl="0" w:tplc="FFFFFFFF">
      <w:start w:val="1"/>
      <w:numFmt w:val="decimal"/>
      <w:lvlText w:val="%1."/>
      <w:lvlJc w:val="left"/>
      <w:pPr>
        <w:ind w:left="114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48A82898"/>
    <w:multiLevelType w:val="hybridMultilevel"/>
    <w:tmpl w:val="9298762E"/>
    <w:lvl w:ilvl="0" w:tplc="25CC6BF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4A94477C"/>
    <w:multiLevelType w:val="hybridMultilevel"/>
    <w:tmpl w:val="9D74132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2" w15:restartNumberingAfterBreak="0">
    <w:nsid w:val="50977962"/>
    <w:multiLevelType w:val="hybridMultilevel"/>
    <w:tmpl w:val="B5E0EF98"/>
    <w:lvl w:ilvl="0" w:tplc="0DEA1772">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66A466A9"/>
    <w:multiLevelType w:val="hybridMultilevel"/>
    <w:tmpl w:val="B61CCD3C"/>
    <w:lvl w:ilvl="0" w:tplc="087CC6F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15:restartNumberingAfterBreak="0">
    <w:nsid w:val="784E0F0D"/>
    <w:multiLevelType w:val="hybridMultilevel"/>
    <w:tmpl w:val="ACF2396C"/>
    <w:lvl w:ilvl="0" w:tplc="4D04FD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7AD047AB"/>
    <w:multiLevelType w:val="hybridMultilevel"/>
    <w:tmpl w:val="6920702C"/>
    <w:lvl w:ilvl="0" w:tplc="F41C6AD8">
      <w:start w:val="1"/>
      <w:numFmt w:val="lowerLetter"/>
      <w:lvlText w:val="%1."/>
      <w:lvlJc w:val="left"/>
      <w:pPr>
        <w:ind w:left="831" w:hanging="360"/>
      </w:pPr>
      <w:rPr>
        <w:rFonts w:hint="default"/>
      </w:rPr>
    </w:lvl>
    <w:lvl w:ilvl="1" w:tplc="04210019" w:tentative="1">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abstractNum w:abstractNumId="16" w15:restartNumberingAfterBreak="0">
    <w:nsid w:val="7C867F21"/>
    <w:multiLevelType w:val="hybridMultilevel"/>
    <w:tmpl w:val="363C1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F3B43D7"/>
    <w:multiLevelType w:val="hybridMultilevel"/>
    <w:tmpl w:val="139224BC"/>
    <w:lvl w:ilvl="0" w:tplc="329CE63C">
      <w:start w:val="1"/>
      <w:numFmt w:val="lowerLetter"/>
      <w:lvlText w:val="%1."/>
      <w:lvlJc w:val="left"/>
      <w:pPr>
        <w:ind w:left="831" w:hanging="360"/>
      </w:pPr>
      <w:rPr>
        <w:rFonts w:hint="default"/>
      </w:rPr>
    </w:lvl>
    <w:lvl w:ilvl="1" w:tplc="04210019">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num w:numId="1" w16cid:durableId="1529754836">
    <w:abstractNumId w:val="3"/>
  </w:num>
  <w:num w:numId="2" w16cid:durableId="1678968501">
    <w:abstractNumId w:val="15"/>
  </w:num>
  <w:num w:numId="3" w16cid:durableId="248126625">
    <w:abstractNumId w:val="11"/>
  </w:num>
  <w:num w:numId="4" w16cid:durableId="431055026">
    <w:abstractNumId w:val="13"/>
  </w:num>
  <w:num w:numId="5" w16cid:durableId="1310355677">
    <w:abstractNumId w:val="0"/>
  </w:num>
  <w:num w:numId="6" w16cid:durableId="1638224677">
    <w:abstractNumId w:val="1"/>
  </w:num>
  <w:num w:numId="7" w16cid:durableId="137113518">
    <w:abstractNumId w:val="17"/>
  </w:num>
  <w:num w:numId="8" w16cid:durableId="2094664838">
    <w:abstractNumId w:val="8"/>
  </w:num>
  <w:num w:numId="9" w16cid:durableId="1389722832">
    <w:abstractNumId w:val="5"/>
  </w:num>
  <w:num w:numId="10" w16cid:durableId="1708480527">
    <w:abstractNumId w:val="16"/>
  </w:num>
  <w:num w:numId="11" w16cid:durableId="390811147">
    <w:abstractNumId w:val="7"/>
  </w:num>
  <w:num w:numId="12" w16cid:durableId="1143888821">
    <w:abstractNumId w:val="9"/>
  </w:num>
  <w:num w:numId="13" w16cid:durableId="1056275896">
    <w:abstractNumId w:val="4"/>
  </w:num>
  <w:num w:numId="14" w16cid:durableId="1040977821">
    <w:abstractNumId w:val="2"/>
  </w:num>
  <w:num w:numId="15" w16cid:durableId="860170030">
    <w:abstractNumId w:val="6"/>
  </w:num>
  <w:num w:numId="16" w16cid:durableId="1164737401">
    <w:abstractNumId w:val="10"/>
  </w:num>
  <w:num w:numId="17" w16cid:durableId="1871912811">
    <w:abstractNumId w:val="12"/>
  </w:num>
  <w:num w:numId="18" w16cid:durableId="14768688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removePersonalInformation/>
  <w:removeDateAndTime/>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AwNzaxMDMyNTCwMDdS0lEKTi0uzszPAykwrAUARN81jywAAAA="/>
  </w:docVars>
  <w:rsids>
    <w:rsidRoot w:val="00C80A00"/>
    <w:rsid w:val="00007095"/>
    <w:rsid w:val="00017CBF"/>
    <w:rsid w:val="000212E6"/>
    <w:rsid w:val="00030FAE"/>
    <w:rsid w:val="00070CC3"/>
    <w:rsid w:val="00092986"/>
    <w:rsid w:val="000978AA"/>
    <w:rsid w:val="000C5179"/>
    <w:rsid w:val="000C5332"/>
    <w:rsid w:val="000D6F0A"/>
    <w:rsid w:val="000E1EF1"/>
    <w:rsid w:val="000F7842"/>
    <w:rsid w:val="00117F5D"/>
    <w:rsid w:val="0014100D"/>
    <w:rsid w:val="00182AD8"/>
    <w:rsid w:val="001A4861"/>
    <w:rsid w:val="001E5DAC"/>
    <w:rsid w:val="00202ECB"/>
    <w:rsid w:val="00204B1A"/>
    <w:rsid w:val="002444E4"/>
    <w:rsid w:val="00261969"/>
    <w:rsid w:val="00272727"/>
    <w:rsid w:val="00272881"/>
    <w:rsid w:val="002763C7"/>
    <w:rsid w:val="0028357A"/>
    <w:rsid w:val="002A541E"/>
    <w:rsid w:val="002D4C71"/>
    <w:rsid w:val="003027DD"/>
    <w:rsid w:val="00306CC2"/>
    <w:rsid w:val="00315A6C"/>
    <w:rsid w:val="00337AF0"/>
    <w:rsid w:val="00367A0E"/>
    <w:rsid w:val="003755D1"/>
    <w:rsid w:val="003909BE"/>
    <w:rsid w:val="003C424E"/>
    <w:rsid w:val="00443A41"/>
    <w:rsid w:val="004A512E"/>
    <w:rsid w:val="0053066F"/>
    <w:rsid w:val="00537E88"/>
    <w:rsid w:val="005435B3"/>
    <w:rsid w:val="005537EF"/>
    <w:rsid w:val="00580A99"/>
    <w:rsid w:val="005A2AC7"/>
    <w:rsid w:val="005C4182"/>
    <w:rsid w:val="005D6D4E"/>
    <w:rsid w:val="005F1507"/>
    <w:rsid w:val="00602A3D"/>
    <w:rsid w:val="006534CF"/>
    <w:rsid w:val="00662035"/>
    <w:rsid w:val="00684029"/>
    <w:rsid w:val="006B564F"/>
    <w:rsid w:val="006D57D3"/>
    <w:rsid w:val="006E12D1"/>
    <w:rsid w:val="00703283"/>
    <w:rsid w:val="0071236F"/>
    <w:rsid w:val="00716C05"/>
    <w:rsid w:val="00753A06"/>
    <w:rsid w:val="00760A2F"/>
    <w:rsid w:val="007B7BCD"/>
    <w:rsid w:val="007C253F"/>
    <w:rsid w:val="007E3154"/>
    <w:rsid w:val="00816219"/>
    <w:rsid w:val="00816C02"/>
    <w:rsid w:val="0087542B"/>
    <w:rsid w:val="008E1705"/>
    <w:rsid w:val="008E5666"/>
    <w:rsid w:val="008F468B"/>
    <w:rsid w:val="008F7C71"/>
    <w:rsid w:val="00913154"/>
    <w:rsid w:val="00944703"/>
    <w:rsid w:val="009A5759"/>
    <w:rsid w:val="009B24BE"/>
    <w:rsid w:val="00A84086"/>
    <w:rsid w:val="00A9587E"/>
    <w:rsid w:val="00AB3E3D"/>
    <w:rsid w:val="00AD259D"/>
    <w:rsid w:val="00AD77ED"/>
    <w:rsid w:val="00B1285C"/>
    <w:rsid w:val="00B2357D"/>
    <w:rsid w:val="00B247C4"/>
    <w:rsid w:val="00B357D5"/>
    <w:rsid w:val="00B67FD0"/>
    <w:rsid w:val="00B73569"/>
    <w:rsid w:val="00B824B8"/>
    <w:rsid w:val="00B95CB8"/>
    <w:rsid w:val="00BD006E"/>
    <w:rsid w:val="00BD4F25"/>
    <w:rsid w:val="00BF0512"/>
    <w:rsid w:val="00C4723F"/>
    <w:rsid w:val="00C603FE"/>
    <w:rsid w:val="00C80A00"/>
    <w:rsid w:val="00CA2A8C"/>
    <w:rsid w:val="00CC2F3E"/>
    <w:rsid w:val="00CD31AC"/>
    <w:rsid w:val="00CF2241"/>
    <w:rsid w:val="00CF7D3C"/>
    <w:rsid w:val="00D0548C"/>
    <w:rsid w:val="00D1103C"/>
    <w:rsid w:val="00D258F2"/>
    <w:rsid w:val="00DE460E"/>
    <w:rsid w:val="00E40656"/>
    <w:rsid w:val="00E62451"/>
    <w:rsid w:val="00E723D6"/>
    <w:rsid w:val="00E83BBC"/>
    <w:rsid w:val="00E91C13"/>
    <w:rsid w:val="00EA3496"/>
    <w:rsid w:val="00EA6D8A"/>
    <w:rsid w:val="00EC001A"/>
    <w:rsid w:val="00F00EC3"/>
    <w:rsid w:val="00F23ACE"/>
    <w:rsid w:val="00F427A1"/>
    <w:rsid w:val="00F54D15"/>
    <w:rsid w:val="00F5697E"/>
    <w:rsid w:val="00FA1260"/>
    <w:rsid w:val="00FF57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B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23D6"/>
    <w:rPr>
      <w:rFonts w:ascii="Times New Roman" w:eastAsia="Times New Roman" w:hAnsi="Times New Roman" w:cs="Times New Roman"/>
      <w:lang w:bidi="en-US"/>
    </w:rPr>
  </w:style>
  <w:style w:type="paragraph" w:styleId="Heading1">
    <w:name w:val="heading 1"/>
    <w:basedOn w:val="Normal"/>
    <w:uiPriority w:val="1"/>
    <w:qFormat/>
    <w:rsid w:val="00E723D6"/>
    <w:pPr>
      <w:spacing w:line="274" w:lineRule="exact"/>
      <w:ind w:left="538" w:hanging="428"/>
      <w:outlineLvl w:val="0"/>
    </w:pPr>
    <w:rPr>
      <w:b/>
      <w:bCs/>
      <w:sz w:val="24"/>
      <w:szCs w:val="24"/>
    </w:rPr>
  </w:style>
  <w:style w:type="paragraph" w:styleId="Heading3">
    <w:name w:val="heading 3"/>
    <w:basedOn w:val="Normal"/>
    <w:next w:val="Normal"/>
    <w:link w:val="Heading3Char"/>
    <w:uiPriority w:val="9"/>
    <w:unhideWhenUsed/>
    <w:qFormat/>
    <w:rsid w:val="00030F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09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23D6"/>
    <w:rPr>
      <w:sz w:val="24"/>
      <w:szCs w:val="24"/>
    </w:rPr>
  </w:style>
  <w:style w:type="paragraph" w:styleId="ListParagraph">
    <w:name w:val="List Paragraph"/>
    <w:aliases w:val="UGEX'Z,Heading 1 Char1"/>
    <w:basedOn w:val="Normal"/>
    <w:link w:val="ListParagraphChar"/>
    <w:uiPriority w:val="1"/>
    <w:qFormat/>
    <w:rsid w:val="00E723D6"/>
    <w:pPr>
      <w:ind w:left="538" w:hanging="428"/>
    </w:pPr>
  </w:style>
  <w:style w:type="paragraph" w:customStyle="1" w:styleId="TableParagraph">
    <w:name w:val="Table Paragraph"/>
    <w:basedOn w:val="Normal"/>
    <w:uiPriority w:val="1"/>
    <w:qFormat/>
    <w:rsid w:val="00E723D6"/>
    <w:pPr>
      <w:ind w:left="425"/>
      <w:jc w:val="center"/>
    </w:pPr>
  </w:style>
  <w:style w:type="paragraph" w:styleId="Header">
    <w:name w:val="header"/>
    <w:basedOn w:val="Normal"/>
    <w:link w:val="HeaderChar"/>
    <w:uiPriority w:val="99"/>
    <w:unhideWhenUsed/>
    <w:rsid w:val="00760A2F"/>
    <w:pPr>
      <w:tabs>
        <w:tab w:val="center" w:pos="4680"/>
        <w:tab w:val="right" w:pos="9360"/>
      </w:tabs>
    </w:pPr>
  </w:style>
  <w:style w:type="character" w:customStyle="1" w:styleId="HeaderChar">
    <w:name w:val="Header Char"/>
    <w:basedOn w:val="DefaultParagraphFont"/>
    <w:link w:val="Header"/>
    <w:uiPriority w:val="99"/>
    <w:rsid w:val="00760A2F"/>
    <w:rPr>
      <w:rFonts w:ascii="Times New Roman" w:eastAsia="Times New Roman" w:hAnsi="Times New Roman" w:cs="Times New Roman"/>
      <w:lang w:bidi="en-US"/>
    </w:rPr>
  </w:style>
  <w:style w:type="paragraph" w:styleId="Footer">
    <w:name w:val="footer"/>
    <w:basedOn w:val="Normal"/>
    <w:link w:val="FooterChar"/>
    <w:uiPriority w:val="99"/>
    <w:unhideWhenUsed/>
    <w:rsid w:val="00760A2F"/>
    <w:pPr>
      <w:tabs>
        <w:tab w:val="center" w:pos="4680"/>
        <w:tab w:val="right" w:pos="9360"/>
      </w:tabs>
    </w:pPr>
  </w:style>
  <w:style w:type="character" w:customStyle="1" w:styleId="FooterChar">
    <w:name w:val="Footer Char"/>
    <w:basedOn w:val="DefaultParagraphFont"/>
    <w:link w:val="Footer"/>
    <w:uiPriority w:val="99"/>
    <w:rsid w:val="00760A2F"/>
    <w:rPr>
      <w:rFonts w:ascii="Times New Roman" w:eastAsia="Times New Roman" w:hAnsi="Times New Roman" w:cs="Times New Roman"/>
      <w:lang w:bidi="en-US"/>
    </w:rPr>
  </w:style>
  <w:style w:type="character" w:customStyle="1" w:styleId="tlid-translation">
    <w:name w:val="tlid-translation"/>
    <w:basedOn w:val="DefaultParagraphFont"/>
    <w:rsid w:val="007C253F"/>
  </w:style>
  <w:style w:type="character" w:customStyle="1" w:styleId="ListParagraphChar">
    <w:name w:val="List Paragraph Char"/>
    <w:aliases w:val="UGEX'Z Char,Heading 1 Char1 Char"/>
    <w:link w:val="ListParagraph"/>
    <w:uiPriority w:val="34"/>
    <w:locked/>
    <w:rsid w:val="006E12D1"/>
    <w:rPr>
      <w:rFonts w:ascii="Times New Roman" w:eastAsia="Times New Roman" w:hAnsi="Times New Roman" w:cs="Times New Roman"/>
      <w:lang w:bidi="en-US"/>
    </w:rPr>
  </w:style>
  <w:style w:type="character" w:styleId="Hyperlink">
    <w:name w:val="Hyperlink"/>
    <w:rsid w:val="006E12D1"/>
    <w:rPr>
      <w:color w:val="0000FF"/>
      <w:u w:val="single"/>
    </w:rPr>
  </w:style>
  <w:style w:type="paragraph" w:customStyle="1" w:styleId="mb-2">
    <w:name w:val="mb-2"/>
    <w:basedOn w:val="Normal"/>
    <w:rsid w:val="00D1103C"/>
    <w:pPr>
      <w:widowControl/>
      <w:autoSpaceDE/>
      <w:autoSpaceDN/>
      <w:spacing w:before="100" w:beforeAutospacing="1" w:after="100" w:afterAutospacing="1"/>
    </w:pPr>
    <w:rPr>
      <w:sz w:val="24"/>
      <w:szCs w:val="24"/>
      <w:lang w:val="id-ID" w:eastAsia="id-ID" w:bidi="ar-SA"/>
    </w:rPr>
  </w:style>
  <w:style w:type="character" w:styleId="Emphasis">
    <w:name w:val="Emphasis"/>
    <w:basedOn w:val="DefaultParagraphFont"/>
    <w:uiPriority w:val="20"/>
    <w:qFormat/>
    <w:rsid w:val="00EA6D8A"/>
    <w:rPr>
      <w:i/>
      <w:iCs/>
    </w:rPr>
  </w:style>
  <w:style w:type="character" w:styleId="Strong">
    <w:name w:val="Strong"/>
    <w:basedOn w:val="DefaultParagraphFont"/>
    <w:uiPriority w:val="22"/>
    <w:qFormat/>
    <w:rsid w:val="00B73569"/>
    <w:rPr>
      <w:b/>
      <w:bCs/>
    </w:rPr>
  </w:style>
  <w:style w:type="paragraph" w:styleId="BalloonText">
    <w:name w:val="Balloon Text"/>
    <w:basedOn w:val="Normal"/>
    <w:link w:val="BalloonTextChar"/>
    <w:uiPriority w:val="99"/>
    <w:semiHidden/>
    <w:unhideWhenUsed/>
    <w:rsid w:val="00092986"/>
    <w:rPr>
      <w:rFonts w:ascii="Tahoma" w:hAnsi="Tahoma" w:cs="Tahoma"/>
      <w:sz w:val="16"/>
      <w:szCs w:val="16"/>
    </w:rPr>
  </w:style>
  <w:style w:type="character" w:customStyle="1" w:styleId="BalloonTextChar">
    <w:name w:val="Balloon Text Char"/>
    <w:basedOn w:val="DefaultParagraphFont"/>
    <w:link w:val="BalloonText"/>
    <w:uiPriority w:val="99"/>
    <w:semiHidden/>
    <w:rsid w:val="00092986"/>
    <w:rPr>
      <w:rFonts w:ascii="Tahoma" w:eastAsia="Times New Roman" w:hAnsi="Tahoma" w:cs="Tahoma"/>
      <w:sz w:val="16"/>
      <w:szCs w:val="16"/>
      <w:lang w:bidi="en-US"/>
    </w:rPr>
  </w:style>
  <w:style w:type="paragraph" w:styleId="Caption">
    <w:name w:val="caption"/>
    <w:basedOn w:val="Normal"/>
    <w:next w:val="Normal"/>
    <w:uiPriority w:val="35"/>
    <w:unhideWhenUsed/>
    <w:qFormat/>
    <w:rsid w:val="00306CC2"/>
    <w:pPr>
      <w:widowControl/>
      <w:autoSpaceDE/>
      <w:autoSpaceDN/>
      <w:spacing w:after="200"/>
    </w:pPr>
    <w:rPr>
      <w:rFonts w:asciiTheme="minorHAnsi" w:eastAsiaTheme="minorHAnsi" w:hAnsiTheme="minorHAnsi" w:cstheme="minorBidi"/>
      <w:i/>
      <w:iCs/>
      <w:color w:val="1F497D" w:themeColor="text2"/>
      <w:sz w:val="18"/>
      <w:szCs w:val="18"/>
      <w:lang w:val="id-ID" w:bidi="ar-SA"/>
    </w:rPr>
  </w:style>
  <w:style w:type="table" w:styleId="TableGrid">
    <w:name w:val="Table Grid"/>
    <w:basedOn w:val="TableNormal"/>
    <w:uiPriority w:val="39"/>
    <w:rsid w:val="00306CC2"/>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30FAE"/>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semiHidden/>
    <w:rsid w:val="003909BE"/>
    <w:rPr>
      <w:rFonts w:asciiTheme="majorHAnsi" w:eastAsiaTheme="majorEastAsia" w:hAnsiTheme="majorHAnsi" w:cstheme="majorBidi"/>
      <w:i/>
      <w:iCs/>
      <w:color w:val="365F91" w:themeColor="accent1" w:themeShade="BF"/>
      <w:lang w:bidi="en-US"/>
    </w:rPr>
  </w:style>
  <w:style w:type="character" w:styleId="CommentReference">
    <w:name w:val="annotation reference"/>
    <w:basedOn w:val="DefaultParagraphFont"/>
    <w:uiPriority w:val="99"/>
    <w:semiHidden/>
    <w:unhideWhenUsed/>
    <w:rsid w:val="00DE460E"/>
    <w:rPr>
      <w:sz w:val="16"/>
      <w:szCs w:val="16"/>
    </w:rPr>
  </w:style>
  <w:style w:type="paragraph" w:styleId="CommentText">
    <w:name w:val="annotation text"/>
    <w:basedOn w:val="Normal"/>
    <w:link w:val="CommentTextChar"/>
    <w:uiPriority w:val="99"/>
    <w:semiHidden/>
    <w:unhideWhenUsed/>
    <w:rsid w:val="00DE460E"/>
    <w:rPr>
      <w:sz w:val="20"/>
      <w:szCs w:val="20"/>
    </w:rPr>
  </w:style>
  <w:style w:type="character" w:customStyle="1" w:styleId="CommentTextChar">
    <w:name w:val="Comment Text Char"/>
    <w:basedOn w:val="DefaultParagraphFont"/>
    <w:link w:val="CommentText"/>
    <w:uiPriority w:val="99"/>
    <w:semiHidden/>
    <w:rsid w:val="00DE460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E460E"/>
    <w:rPr>
      <w:b/>
      <w:bCs/>
    </w:rPr>
  </w:style>
  <w:style w:type="character" w:customStyle="1" w:styleId="CommentSubjectChar">
    <w:name w:val="Comment Subject Char"/>
    <w:basedOn w:val="CommentTextChar"/>
    <w:link w:val="CommentSubject"/>
    <w:uiPriority w:val="99"/>
    <w:semiHidden/>
    <w:rsid w:val="00DE460E"/>
    <w:rPr>
      <w:rFonts w:ascii="Times New Roman" w:eastAsia="Times New Roman" w:hAnsi="Times New Roman" w:cs="Times New Roman"/>
      <w:b/>
      <w:bCs/>
      <w:sz w:val="20"/>
      <w:szCs w:val="20"/>
      <w:lang w:bidi="en-US"/>
    </w:rPr>
  </w:style>
  <w:style w:type="character" w:styleId="UnresolvedMention">
    <w:name w:val="Unresolved Mention"/>
    <w:basedOn w:val="DefaultParagraphFont"/>
    <w:uiPriority w:val="99"/>
    <w:semiHidden/>
    <w:unhideWhenUsed/>
    <w:rsid w:val="000F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05922">
      <w:bodyDiv w:val="1"/>
      <w:marLeft w:val="0"/>
      <w:marRight w:val="0"/>
      <w:marTop w:val="0"/>
      <w:marBottom w:val="0"/>
      <w:divBdr>
        <w:top w:val="none" w:sz="0" w:space="0" w:color="auto"/>
        <w:left w:val="none" w:sz="0" w:space="0" w:color="auto"/>
        <w:bottom w:val="none" w:sz="0" w:space="0" w:color="auto"/>
        <w:right w:val="none" w:sz="0" w:space="0" w:color="auto"/>
      </w:divBdr>
    </w:div>
    <w:div w:id="686253955">
      <w:bodyDiv w:val="1"/>
      <w:marLeft w:val="0"/>
      <w:marRight w:val="0"/>
      <w:marTop w:val="0"/>
      <w:marBottom w:val="0"/>
      <w:divBdr>
        <w:top w:val="none" w:sz="0" w:space="0" w:color="auto"/>
        <w:left w:val="none" w:sz="0" w:space="0" w:color="auto"/>
        <w:bottom w:val="none" w:sz="0" w:space="0" w:color="auto"/>
        <w:right w:val="none" w:sz="0" w:space="0" w:color="auto"/>
      </w:divBdr>
    </w:div>
    <w:div w:id="785123954">
      <w:bodyDiv w:val="1"/>
      <w:marLeft w:val="0"/>
      <w:marRight w:val="0"/>
      <w:marTop w:val="0"/>
      <w:marBottom w:val="0"/>
      <w:divBdr>
        <w:top w:val="none" w:sz="0" w:space="0" w:color="auto"/>
        <w:left w:val="none" w:sz="0" w:space="0" w:color="auto"/>
        <w:bottom w:val="none" w:sz="0" w:space="0" w:color="auto"/>
        <w:right w:val="none" w:sz="0" w:space="0" w:color="auto"/>
      </w:divBdr>
    </w:div>
    <w:div w:id="931472653">
      <w:bodyDiv w:val="1"/>
      <w:marLeft w:val="0"/>
      <w:marRight w:val="0"/>
      <w:marTop w:val="0"/>
      <w:marBottom w:val="0"/>
      <w:divBdr>
        <w:top w:val="none" w:sz="0" w:space="0" w:color="auto"/>
        <w:left w:val="none" w:sz="0" w:space="0" w:color="auto"/>
        <w:bottom w:val="none" w:sz="0" w:space="0" w:color="auto"/>
        <w:right w:val="none" w:sz="0" w:space="0" w:color="auto"/>
      </w:divBdr>
    </w:div>
    <w:div w:id="1247157401">
      <w:bodyDiv w:val="1"/>
      <w:marLeft w:val="0"/>
      <w:marRight w:val="0"/>
      <w:marTop w:val="0"/>
      <w:marBottom w:val="0"/>
      <w:divBdr>
        <w:top w:val="none" w:sz="0" w:space="0" w:color="auto"/>
        <w:left w:val="none" w:sz="0" w:space="0" w:color="auto"/>
        <w:bottom w:val="none" w:sz="0" w:space="0" w:color="auto"/>
        <w:right w:val="none" w:sz="0" w:space="0" w:color="auto"/>
      </w:divBdr>
    </w:div>
    <w:div w:id="1353456577">
      <w:bodyDiv w:val="1"/>
      <w:marLeft w:val="0"/>
      <w:marRight w:val="0"/>
      <w:marTop w:val="0"/>
      <w:marBottom w:val="0"/>
      <w:divBdr>
        <w:top w:val="none" w:sz="0" w:space="0" w:color="auto"/>
        <w:left w:val="none" w:sz="0" w:space="0" w:color="auto"/>
        <w:bottom w:val="none" w:sz="0" w:space="0" w:color="auto"/>
        <w:right w:val="none" w:sz="0" w:space="0" w:color="auto"/>
      </w:divBdr>
    </w:div>
    <w:div w:id="1569532329">
      <w:bodyDiv w:val="1"/>
      <w:marLeft w:val="0"/>
      <w:marRight w:val="0"/>
      <w:marTop w:val="0"/>
      <w:marBottom w:val="0"/>
      <w:divBdr>
        <w:top w:val="none" w:sz="0" w:space="0" w:color="auto"/>
        <w:left w:val="none" w:sz="0" w:space="0" w:color="auto"/>
        <w:bottom w:val="none" w:sz="0" w:space="0" w:color="auto"/>
        <w:right w:val="none" w:sz="0" w:space="0" w:color="auto"/>
      </w:divBdr>
      <w:divsChild>
        <w:div w:id="2136177255">
          <w:marLeft w:val="0"/>
          <w:marRight w:val="0"/>
          <w:marTop w:val="0"/>
          <w:marBottom w:val="0"/>
          <w:divBdr>
            <w:top w:val="none" w:sz="0" w:space="0" w:color="auto"/>
            <w:left w:val="none" w:sz="0" w:space="0" w:color="auto"/>
            <w:bottom w:val="none" w:sz="0" w:space="0" w:color="auto"/>
            <w:right w:val="none" w:sz="0" w:space="0" w:color="auto"/>
          </w:divBdr>
          <w:divsChild>
            <w:div w:id="450974682">
              <w:marLeft w:val="0"/>
              <w:marRight w:val="0"/>
              <w:marTop w:val="0"/>
              <w:marBottom w:val="0"/>
              <w:divBdr>
                <w:top w:val="none" w:sz="0" w:space="0" w:color="auto"/>
                <w:left w:val="none" w:sz="0" w:space="0" w:color="auto"/>
                <w:bottom w:val="none" w:sz="0" w:space="0" w:color="auto"/>
                <w:right w:val="none" w:sz="0" w:space="0" w:color="auto"/>
              </w:divBdr>
              <w:divsChild>
                <w:div w:id="1828666176">
                  <w:marLeft w:val="0"/>
                  <w:marRight w:val="0"/>
                  <w:marTop w:val="0"/>
                  <w:marBottom w:val="0"/>
                  <w:divBdr>
                    <w:top w:val="none" w:sz="0" w:space="0" w:color="auto"/>
                    <w:left w:val="none" w:sz="0" w:space="0" w:color="auto"/>
                    <w:bottom w:val="none" w:sz="0" w:space="0" w:color="auto"/>
                    <w:right w:val="none" w:sz="0" w:space="0" w:color="auto"/>
                  </w:divBdr>
                  <w:divsChild>
                    <w:div w:id="121581961">
                      <w:marLeft w:val="0"/>
                      <w:marRight w:val="0"/>
                      <w:marTop w:val="0"/>
                      <w:marBottom w:val="0"/>
                      <w:divBdr>
                        <w:top w:val="none" w:sz="0" w:space="0" w:color="auto"/>
                        <w:left w:val="none" w:sz="0" w:space="0" w:color="auto"/>
                        <w:bottom w:val="none" w:sz="0" w:space="0" w:color="auto"/>
                        <w:right w:val="none" w:sz="0" w:space="0" w:color="auto"/>
                      </w:divBdr>
                      <w:divsChild>
                        <w:div w:id="291787392">
                          <w:marLeft w:val="0"/>
                          <w:marRight w:val="0"/>
                          <w:marTop w:val="0"/>
                          <w:marBottom w:val="0"/>
                          <w:divBdr>
                            <w:top w:val="none" w:sz="0" w:space="0" w:color="auto"/>
                            <w:left w:val="none" w:sz="0" w:space="0" w:color="auto"/>
                            <w:bottom w:val="none" w:sz="0" w:space="0" w:color="auto"/>
                            <w:right w:val="none" w:sz="0" w:space="0" w:color="auto"/>
                          </w:divBdr>
                          <w:divsChild>
                            <w:div w:id="1775517020">
                              <w:marLeft w:val="0"/>
                              <w:marRight w:val="0"/>
                              <w:marTop w:val="0"/>
                              <w:marBottom w:val="0"/>
                              <w:divBdr>
                                <w:top w:val="none" w:sz="0" w:space="0" w:color="auto"/>
                                <w:left w:val="none" w:sz="0" w:space="0" w:color="auto"/>
                                <w:bottom w:val="none" w:sz="0" w:space="0" w:color="auto"/>
                                <w:right w:val="none" w:sz="0" w:space="0" w:color="auto"/>
                              </w:divBdr>
                              <w:divsChild>
                                <w:div w:id="1666857460">
                                  <w:marLeft w:val="0"/>
                                  <w:marRight w:val="0"/>
                                  <w:marTop w:val="0"/>
                                  <w:marBottom w:val="0"/>
                                  <w:divBdr>
                                    <w:top w:val="none" w:sz="0" w:space="0" w:color="auto"/>
                                    <w:left w:val="none" w:sz="0" w:space="0" w:color="auto"/>
                                    <w:bottom w:val="none" w:sz="0" w:space="0" w:color="auto"/>
                                    <w:right w:val="none" w:sz="0" w:space="0" w:color="auto"/>
                                  </w:divBdr>
                                  <w:divsChild>
                                    <w:div w:id="643700513">
                                      <w:marLeft w:val="0"/>
                                      <w:marRight w:val="0"/>
                                      <w:marTop w:val="0"/>
                                      <w:marBottom w:val="0"/>
                                      <w:divBdr>
                                        <w:top w:val="none" w:sz="0" w:space="0" w:color="auto"/>
                                        <w:left w:val="none" w:sz="0" w:space="0" w:color="auto"/>
                                        <w:bottom w:val="none" w:sz="0" w:space="0" w:color="auto"/>
                                        <w:right w:val="none" w:sz="0" w:space="0" w:color="auto"/>
                                      </w:divBdr>
                                      <w:divsChild>
                                        <w:div w:id="378553693">
                                          <w:marLeft w:val="0"/>
                                          <w:marRight w:val="0"/>
                                          <w:marTop w:val="0"/>
                                          <w:marBottom w:val="495"/>
                                          <w:divBdr>
                                            <w:top w:val="none" w:sz="0" w:space="0" w:color="auto"/>
                                            <w:left w:val="none" w:sz="0" w:space="0" w:color="auto"/>
                                            <w:bottom w:val="none" w:sz="0" w:space="0" w:color="auto"/>
                                            <w:right w:val="none" w:sz="0" w:space="0" w:color="auto"/>
                                          </w:divBdr>
                                          <w:divsChild>
                                            <w:div w:id="1631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ataliswati1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A681A-6C0E-4927-8B17-55206B15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9691</Words>
  <Characters>55239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2025-11-30T00:08:00Z</dcterms:created>
  <dcterms:modified xsi:type="dcterms:W3CDTF">2025-11-30T00:08:00Z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b72931bb-db21-466f-943d-a0edc57c03d3</vt:lpwstr>
  </property>
</Properties>
</file>